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34" w:rsidRDefault="00B00F43" w:rsidP="00EA37C9">
      <w:pPr>
        <w:spacing w:line="240" w:lineRule="auto"/>
        <w:rPr>
          <w:rFonts w:ascii="Verdana" w:hAnsi="Verdana"/>
          <w:color w:val="auto"/>
          <w:sz w:val="24"/>
          <w:szCs w:val="24"/>
          <w:lang w:val="en-US"/>
        </w:rPr>
      </w:pPr>
      <w:bookmarkStart w:id="0" w:name="_GoBack"/>
      <w:bookmarkEnd w:id="0"/>
      <w:r>
        <w:rPr>
          <w:rFonts w:ascii="Verdana" w:hAnsi="Verdana"/>
          <w:noProof/>
          <w:color w:val="auto"/>
          <w:sz w:val="24"/>
          <w:szCs w:val="24"/>
          <w:lang w:val="fr-FR" w:eastAsia="fr-FR"/>
        </w:rPr>
        <w:drawing>
          <wp:inline distT="0" distB="0" distL="0" distR="0">
            <wp:extent cx="1552575" cy="653133"/>
            <wp:effectExtent l="19050" t="0" r="9525" b="0"/>
            <wp:docPr id="1" name="Picture 1" descr="Y:\Punaisen Ristin logot\Englanti - Ranska\ruudulle\frc_crf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unaisen Ristin logot\Englanti - Ranska\ruudulle\frc_crf_col.jpg"/>
                    <pic:cNvPicPr>
                      <a:picLocks noChangeAspect="1" noChangeArrowheads="1"/>
                    </pic:cNvPicPr>
                  </pic:nvPicPr>
                  <pic:blipFill>
                    <a:blip r:embed="rId8" cstate="print"/>
                    <a:srcRect/>
                    <a:stretch>
                      <a:fillRect/>
                    </a:stretch>
                  </pic:blipFill>
                  <pic:spPr bwMode="auto">
                    <a:xfrm>
                      <a:off x="0" y="0"/>
                      <a:ext cx="1563051" cy="657540"/>
                    </a:xfrm>
                    <a:prstGeom prst="rect">
                      <a:avLst/>
                    </a:prstGeom>
                    <a:noFill/>
                    <a:ln w="9525">
                      <a:noFill/>
                      <a:miter lim="800000"/>
                      <a:headEnd/>
                      <a:tailEnd/>
                    </a:ln>
                  </pic:spPr>
                </pic:pic>
              </a:graphicData>
            </a:graphic>
          </wp:inline>
        </w:drawing>
      </w:r>
    </w:p>
    <w:p w:rsidR="00514334" w:rsidRDefault="003B514E" w:rsidP="00EA37C9">
      <w:pPr>
        <w:spacing w:line="240" w:lineRule="auto"/>
        <w:rPr>
          <w:rFonts w:ascii="Verdana" w:hAnsi="Verdana"/>
          <w:color w:val="auto"/>
          <w:sz w:val="22"/>
          <w:szCs w:val="22"/>
          <w:lang w:val="en-US"/>
        </w:rPr>
      </w:pPr>
      <w:r w:rsidRPr="003B514E">
        <w:rPr>
          <w:rFonts w:ascii="Verdana" w:hAnsi="Verdana"/>
          <w:color w:val="auto"/>
          <w:sz w:val="22"/>
          <w:szCs w:val="22"/>
          <w:lang w:val="en-US"/>
        </w:rPr>
        <w:t xml:space="preserve">Ann-Charlotte </w:t>
      </w:r>
      <w:proofErr w:type="spellStart"/>
      <w:r w:rsidRPr="003B514E">
        <w:rPr>
          <w:rFonts w:ascii="Verdana" w:hAnsi="Verdana"/>
          <w:color w:val="auto"/>
          <w:sz w:val="22"/>
          <w:szCs w:val="22"/>
          <w:lang w:val="en-US"/>
        </w:rPr>
        <w:t>Sirén</w:t>
      </w:r>
      <w:proofErr w:type="spellEnd"/>
      <w:r w:rsidRPr="003B514E">
        <w:rPr>
          <w:rFonts w:ascii="Verdana" w:hAnsi="Verdana"/>
          <w:color w:val="auto"/>
          <w:sz w:val="22"/>
          <w:szCs w:val="22"/>
          <w:lang w:val="en-US"/>
        </w:rPr>
        <w:t>-Borrego</w:t>
      </w:r>
    </w:p>
    <w:p w:rsidR="003B514E" w:rsidRPr="003B514E" w:rsidRDefault="003B514E" w:rsidP="00EA37C9">
      <w:pPr>
        <w:spacing w:line="240" w:lineRule="auto"/>
        <w:rPr>
          <w:rFonts w:ascii="Verdana" w:hAnsi="Verdana"/>
          <w:color w:val="auto"/>
          <w:sz w:val="22"/>
          <w:szCs w:val="22"/>
          <w:lang w:val="en-US"/>
        </w:rPr>
      </w:pPr>
      <w:r>
        <w:rPr>
          <w:rFonts w:ascii="Verdana" w:hAnsi="Verdana"/>
          <w:color w:val="auto"/>
          <w:sz w:val="22"/>
          <w:szCs w:val="22"/>
          <w:lang w:val="en-US"/>
        </w:rPr>
        <w:t>Planning Officer</w:t>
      </w:r>
    </w:p>
    <w:p w:rsidR="00514334" w:rsidRDefault="00514334" w:rsidP="00EA37C9">
      <w:pPr>
        <w:spacing w:line="240" w:lineRule="auto"/>
        <w:rPr>
          <w:rFonts w:ascii="Verdana" w:hAnsi="Verdana"/>
          <w:color w:val="auto"/>
          <w:sz w:val="24"/>
          <w:szCs w:val="24"/>
          <w:lang w:val="en-US"/>
        </w:rPr>
      </w:pPr>
    </w:p>
    <w:p w:rsidR="003B514E" w:rsidRDefault="003B514E" w:rsidP="00EA37C9">
      <w:pPr>
        <w:spacing w:line="240" w:lineRule="auto"/>
        <w:rPr>
          <w:rFonts w:ascii="Verdana" w:hAnsi="Verdana"/>
          <w:color w:val="auto"/>
          <w:sz w:val="24"/>
          <w:szCs w:val="24"/>
          <w:lang w:val="en-US"/>
        </w:rPr>
      </w:pPr>
    </w:p>
    <w:p w:rsidR="00894E8C" w:rsidRPr="00B75DCE" w:rsidRDefault="00B75DCE" w:rsidP="00EA37C9">
      <w:pPr>
        <w:spacing w:line="240" w:lineRule="auto"/>
        <w:rPr>
          <w:rFonts w:ascii="Verdana" w:hAnsi="Verdana"/>
          <w:color w:val="auto"/>
          <w:sz w:val="24"/>
          <w:szCs w:val="24"/>
          <w:lang w:val="en-US"/>
        </w:rPr>
      </w:pPr>
      <w:r>
        <w:rPr>
          <w:rFonts w:ascii="Verdana" w:hAnsi="Verdana"/>
          <w:color w:val="auto"/>
          <w:sz w:val="24"/>
          <w:szCs w:val="24"/>
          <w:lang w:val="en-US"/>
        </w:rPr>
        <w:t>KNOW RESET – FINAL CONFERENCE, BRUSSELS 10.7.2013</w:t>
      </w:r>
    </w:p>
    <w:p w:rsidR="00894E8C" w:rsidRDefault="00894E8C" w:rsidP="00EA37C9">
      <w:pPr>
        <w:spacing w:line="240" w:lineRule="auto"/>
        <w:rPr>
          <w:rFonts w:ascii="Verdana" w:hAnsi="Verdana"/>
          <w:color w:val="auto"/>
          <w:sz w:val="24"/>
          <w:szCs w:val="24"/>
          <w:lang w:val="en-US"/>
        </w:rPr>
      </w:pPr>
    </w:p>
    <w:p w:rsidR="00C54EBD" w:rsidRDefault="004D4ECE" w:rsidP="00EA37C9">
      <w:pPr>
        <w:spacing w:line="240" w:lineRule="auto"/>
        <w:rPr>
          <w:rFonts w:ascii="Verdana" w:hAnsi="Verdana"/>
          <w:color w:val="auto"/>
          <w:sz w:val="24"/>
          <w:szCs w:val="24"/>
          <w:lang w:val="en-US"/>
        </w:rPr>
      </w:pPr>
      <w:r w:rsidRPr="000D3DFF">
        <w:rPr>
          <w:rFonts w:ascii="Verdana" w:hAnsi="Verdana"/>
          <w:color w:val="auto"/>
          <w:sz w:val="24"/>
          <w:szCs w:val="24"/>
          <w:lang w:val="en-US"/>
        </w:rPr>
        <w:t>Improving the E</w:t>
      </w:r>
      <w:r w:rsidR="00B42A32" w:rsidRPr="000D3DFF">
        <w:rPr>
          <w:rFonts w:ascii="Verdana" w:hAnsi="Verdana"/>
          <w:color w:val="auto"/>
          <w:sz w:val="24"/>
          <w:szCs w:val="24"/>
          <w:lang w:val="en-US"/>
        </w:rPr>
        <w:t>U’s Refugee Resettlement Policy: How to do more and better?</w:t>
      </w:r>
    </w:p>
    <w:p w:rsidR="00883113" w:rsidRDefault="00883113" w:rsidP="00EA37C9">
      <w:pPr>
        <w:spacing w:line="240" w:lineRule="auto"/>
        <w:rPr>
          <w:rFonts w:ascii="Verdana" w:hAnsi="Verdana"/>
          <w:color w:val="auto"/>
          <w:sz w:val="24"/>
          <w:szCs w:val="24"/>
          <w:lang w:val="en-US"/>
        </w:rPr>
      </w:pPr>
    </w:p>
    <w:p w:rsidR="00F97C15" w:rsidRDefault="00883113" w:rsidP="00465475">
      <w:pPr>
        <w:spacing w:line="360" w:lineRule="auto"/>
        <w:jc w:val="both"/>
        <w:rPr>
          <w:rFonts w:ascii="Verdana" w:hAnsi="Verdana"/>
          <w:color w:val="000000" w:themeColor="text1"/>
          <w:sz w:val="22"/>
          <w:szCs w:val="22"/>
          <w:lang w:val="en-US"/>
        </w:rPr>
      </w:pPr>
      <w:r>
        <w:rPr>
          <w:rFonts w:ascii="Verdana" w:hAnsi="Verdana"/>
          <w:color w:val="auto"/>
          <w:sz w:val="22"/>
          <w:szCs w:val="22"/>
          <w:lang w:val="en-US"/>
        </w:rPr>
        <w:t>In my presentation my intention is to talk about the topic from a civil society pe</w:t>
      </w:r>
      <w:r>
        <w:rPr>
          <w:rFonts w:ascii="Verdana" w:hAnsi="Verdana"/>
          <w:color w:val="auto"/>
          <w:sz w:val="22"/>
          <w:szCs w:val="22"/>
          <w:lang w:val="en-US"/>
        </w:rPr>
        <w:t>r</w:t>
      </w:r>
      <w:r>
        <w:rPr>
          <w:rFonts w:ascii="Verdana" w:hAnsi="Verdana"/>
          <w:color w:val="auto"/>
          <w:sz w:val="22"/>
          <w:szCs w:val="22"/>
          <w:lang w:val="en-US"/>
        </w:rPr>
        <w:t>spective.</w:t>
      </w:r>
      <w:r w:rsidR="00F2721A">
        <w:rPr>
          <w:rFonts w:ascii="Verdana" w:hAnsi="Verdana"/>
          <w:color w:val="auto"/>
          <w:sz w:val="22"/>
          <w:szCs w:val="22"/>
          <w:lang w:val="en-US"/>
        </w:rPr>
        <w:t xml:space="preserve"> </w:t>
      </w:r>
    </w:p>
    <w:p w:rsidR="00A6255E" w:rsidRDefault="00281AB9" w:rsidP="00A6255E">
      <w:pPr>
        <w:spacing w:line="360" w:lineRule="auto"/>
        <w:jc w:val="both"/>
        <w:rPr>
          <w:rFonts w:ascii="Verdana" w:hAnsi="Verdana"/>
          <w:color w:val="auto"/>
          <w:sz w:val="22"/>
          <w:szCs w:val="22"/>
          <w:lang w:val="en-US"/>
        </w:rPr>
      </w:pPr>
      <w:r>
        <w:rPr>
          <w:rFonts w:ascii="Verdana" w:hAnsi="Verdana"/>
          <w:color w:val="auto"/>
          <w:sz w:val="22"/>
          <w:szCs w:val="22"/>
          <w:lang w:val="en-US"/>
        </w:rPr>
        <w:t>European NGOs have substantial expertise and experience and can help gover</w:t>
      </w:r>
      <w:r>
        <w:rPr>
          <w:rFonts w:ascii="Verdana" w:hAnsi="Verdana"/>
          <w:color w:val="auto"/>
          <w:sz w:val="22"/>
          <w:szCs w:val="22"/>
          <w:lang w:val="en-US"/>
        </w:rPr>
        <w:t>n</w:t>
      </w:r>
      <w:r>
        <w:rPr>
          <w:rFonts w:ascii="Verdana" w:hAnsi="Verdana"/>
          <w:color w:val="auto"/>
          <w:sz w:val="22"/>
          <w:szCs w:val="22"/>
          <w:lang w:val="en-US"/>
        </w:rPr>
        <w:t>ments with the design and implementation of resettlement programs. The</w:t>
      </w:r>
      <w:r w:rsidR="00273E96">
        <w:rPr>
          <w:rFonts w:ascii="Verdana" w:hAnsi="Verdana"/>
          <w:color w:val="auto"/>
          <w:sz w:val="22"/>
          <w:szCs w:val="22"/>
          <w:lang w:val="en-US"/>
        </w:rPr>
        <w:t xml:space="preserve"> NGOs</w:t>
      </w:r>
      <w:r>
        <w:rPr>
          <w:rFonts w:ascii="Verdana" w:hAnsi="Verdana"/>
          <w:color w:val="000000" w:themeColor="text1"/>
          <w:sz w:val="22"/>
          <w:szCs w:val="22"/>
          <w:lang w:val="en-US"/>
        </w:rPr>
        <w:t xml:space="preserve"> </w:t>
      </w:r>
      <w:r w:rsidR="00883113" w:rsidRPr="000272B3">
        <w:rPr>
          <w:rFonts w:ascii="Verdana" w:hAnsi="Verdana"/>
          <w:color w:val="auto"/>
          <w:sz w:val="22"/>
          <w:szCs w:val="22"/>
          <w:lang w:val="en-US"/>
        </w:rPr>
        <w:t xml:space="preserve">are </w:t>
      </w:r>
      <w:r w:rsidR="00F97C15">
        <w:rPr>
          <w:rFonts w:ascii="Verdana" w:hAnsi="Verdana"/>
          <w:color w:val="auto"/>
          <w:sz w:val="22"/>
          <w:szCs w:val="22"/>
          <w:lang w:val="en-US"/>
        </w:rPr>
        <w:t xml:space="preserve">strongly committed </w:t>
      </w:r>
      <w:r w:rsidR="00883113" w:rsidRPr="000272B3">
        <w:rPr>
          <w:rFonts w:ascii="Verdana" w:hAnsi="Verdana"/>
          <w:color w:val="auto"/>
          <w:sz w:val="22"/>
          <w:szCs w:val="22"/>
          <w:lang w:val="en-US"/>
        </w:rPr>
        <w:t>to tak</w:t>
      </w:r>
      <w:r w:rsidR="00F97C15">
        <w:rPr>
          <w:rFonts w:ascii="Verdana" w:hAnsi="Verdana"/>
          <w:color w:val="auto"/>
          <w:sz w:val="22"/>
          <w:szCs w:val="22"/>
          <w:lang w:val="en-US"/>
        </w:rPr>
        <w:t>ing</w:t>
      </w:r>
      <w:r w:rsidR="00883113" w:rsidRPr="000272B3">
        <w:rPr>
          <w:rFonts w:ascii="Verdana" w:hAnsi="Verdana"/>
          <w:color w:val="auto"/>
          <w:sz w:val="22"/>
          <w:szCs w:val="22"/>
          <w:lang w:val="en-US"/>
        </w:rPr>
        <w:t xml:space="preserve"> </w:t>
      </w:r>
      <w:r w:rsidR="00804A75">
        <w:rPr>
          <w:rFonts w:ascii="Verdana" w:hAnsi="Verdana"/>
          <w:color w:val="auto"/>
          <w:sz w:val="22"/>
          <w:szCs w:val="22"/>
          <w:lang w:val="en-US"/>
        </w:rPr>
        <w:t xml:space="preserve">a </w:t>
      </w:r>
      <w:r w:rsidR="00D6383A">
        <w:rPr>
          <w:rFonts w:ascii="Verdana" w:hAnsi="Verdana"/>
          <w:color w:val="auto"/>
          <w:sz w:val="22"/>
          <w:szCs w:val="22"/>
          <w:lang w:val="en-US"/>
        </w:rPr>
        <w:t>role</w:t>
      </w:r>
      <w:r w:rsidR="00883113" w:rsidRPr="000272B3">
        <w:rPr>
          <w:rFonts w:ascii="Verdana" w:hAnsi="Verdana"/>
          <w:color w:val="auto"/>
          <w:sz w:val="22"/>
          <w:szCs w:val="22"/>
          <w:lang w:val="en-US"/>
        </w:rPr>
        <w:t xml:space="preserve"> in the official resettlement program</w:t>
      </w:r>
      <w:r w:rsidR="00BC37E9">
        <w:rPr>
          <w:rFonts w:ascii="Verdana" w:hAnsi="Verdana"/>
          <w:color w:val="auto"/>
          <w:sz w:val="22"/>
          <w:szCs w:val="22"/>
          <w:lang w:val="en-US"/>
        </w:rPr>
        <w:t xml:space="preserve"> and can make a considerable impact</w:t>
      </w:r>
      <w:r w:rsidR="00883113" w:rsidRPr="000272B3">
        <w:rPr>
          <w:rFonts w:ascii="Verdana" w:hAnsi="Verdana"/>
          <w:color w:val="auto"/>
          <w:sz w:val="22"/>
          <w:szCs w:val="22"/>
          <w:lang w:val="en-US"/>
        </w:rPr>
        <w:t xml:space="preserve"> by</w:t>
      </w:r>
      <w:r w:rsidR="00D6383A">
        <w:rPr>
          <w:rFonts w:ascii="Verdana" w:hAnsi="Verdana"/>
          <w:color w:val="auto"/>
          <w:sz w:val="22"/>
          <w:szCs w:val="22"/>
          <w:lang w:val="en-US"/>
        </w:rPr>
        <w:t xml:space="preserve"> </w:t>
      </w:r>
      <w:r w:rsidR="00503E79">
        <w:rPr>
          <w:rFonts w:ascii="Verdana" w:hAnsi="Verdana"/>
          <w:color w:val="auto"/>
          <w:sz w:val="22"/>
          <w:szCs w:val="22"/>
          <w:lang w:val="en-US"/>
        </w:rPr>
        <w:t>creating conditions to facilitate</w:t>
      </w:r>
      <w:r w:rsidR="00883113">
        <w:rPr>
          <w:rFonts w:ascii="Verdana" w:hAnsi="Verdana"/>
          <w:color w:val="auto"/>
          <w:sz w:val="22"/>
          <w:szCs w:val="22"/>
          <w:lang w:val="en-US"/>
        </w:rPr>
        <w:t xml:space="preserve"> integration of the newcomers and raise awareness about resettlement.</w:t>
      </w:r>
      <w:r w:rsidR="00C07507">
        <w:rPr>
          <w:rFonts w:ascii="Verdana" w:hAnsi="Verdana"/>
          <w:color w:val="auto"/>
          <w:sz w:val="22"/>
          <w:szCs w:val="22"/>
          <w:lang w:val="en-US"/>
        </w:rPr>
        <w:t xml:space="preserve"> </w:t>
      </w:r>
      <w:r w:rsidR="001E4DD3">
        <w:rPr>
          <w:rFonts w:ascii="Verdana" w:hAnsi="Verdana"/>
          <w:color w:val="auto"/>
          <w:sz w:val="22"/>
          <w:szCs w:val="22"/>
          <w:lang w:val="en-US"/>
        </w:rPr>
        <w:t xml:space="preserve">NGOs working with refugees </w:t>
      </w:r>
      <w:r w:rsidR="00EB0A78">
        <w:rPr>
          <w:rFonts w:ascii="Verdana" w:hAnsi="Verdana"/>
          <w:color w:val="auto"/>
          <w:sz w:val="22"/>
          <w:szCs w:val="22"/>
          <w:lang w:val="en-US"/>
        </w:rPr>
        <w:t xml:space="preserve">can </w:t>
      </w:r>
      <w:r w:rsidR="00AB0780">
        <w:rPr>
          <w:rFonts w:ascii="Verdana" w:hAnsi="Verdana"/>
          <w:color w:val="auto"/>
          <w:sz w:val="22"/>
          <w:szCs w:val="22"/>
          <w:lang w:val="en-US"/>
        </w:rPr>
        <w:t>contribute to the building up of good ethnic relations locally by keeping up</w:t>
      </w:r>
      <w:r w:rsidR="001E4DD3">
        <w:rPr>
          <w:rFonts w:ascii="Verdana" w:hAnsi="Verdana"/>
          <w:color w:val="auto"/>
          <w:sz w:val="22"/>
          <w:szCs w:val="22"/>
          <w:lang w:val="en-US"/>
        </w:rPr>
        <w:t xml:space="preserve"> </w:t>
      </w:r>
      <w:r w:rsidR="00AB0780">
        <w:rPr>
          <w:rFonts w:ascii="Verdana" w:hAnsi="Verdana"/>
          <w:color w:val="auto"/>
          <w:sz w:val="22"/>
          <w:szCs w:val="22"/>
          <w:lang w:val="en-US"/>
        </w:rPr>
        <w:t>di</w:t>
      </w:r>
      <w:r w:rsidR="00AB0780">
        <w:rPr>
          <w:rFonts w:ascii="Verdana" w:hAnsi="Verdana"/>
          <w:color w:val="auto"/>
          <w:sz w:val="22"/>
          <w:szCs w:val="22"/>
          <w:lang w:val="en-US"/>
        </w:rPr>
        <w:t>a</w:t>
      </w:r>
      <w:r w:rsidR="00AB0780">
        <w:rPr>
          <w:rFonts w:ascii="Verdana" w:hAnsi="Verdana"/>
          <w:color w:val="auto"/>
          <w:sz w:val="22"/>
          <w:szCs w:val="22"/>
          <w:lang w:val="en-US"/>
        </w:rPr>
        <w:t>logue with</w:t>
      </w:r>
      <w:r w:rsidR="0016614F">
        <w:rPr>
          <w:rFonts w:ascii="Verdana" w:hAnsi="Verdana"/>
          <w:color w:val="auto"/>
          <w:sz w:val="22"/>
          <w:szCs w:val="22"/>
          <w:lang w:val="en-US"/>
        </w:rPr>
        <w:t>,</w:t>
      </w:r>
      <w:r w:rsidR="00AB0780">
        <w:rPr>
          <w:rFonts w:ascii="Verdana" w:hAnsi="Verdana"/>
          <w:color w:val="auto"/>
          <w:sz w:val="22"/>
          <w:szCs w:val="22"/>
          <w:lang w:val="en-US"/>
        </w:rPr>
        <w:t xml:space="preserve"> </w:t>
      </w:r>
      <w:r w:rsidR="004E5C66">
        <w:rPr>
          <w:rFonts w:ascii="Verdana" w:hAnsi="Verdana"/>
          <w:color w:val="auto"/>
          <w:sz w:val="22"/>
          <w:szCs w:val="22"/>
          <w:lang w:val="en-US"/>
        </w:rPr>
        <w:t xml:space="preserve">and organizing training for </w:t>
      </w:r>
      <w:r w:rsidR="001E4DD3">
        <w:rPr>
          <w:rFonts w:ascii="Verdana" w:hAnsi="Verdana"/>
          <w:color w:val="auto"/>
          <w:sz w:val="22"/>
          <w:szCs w:val="22"/>
          <w:lang w:val="en-US"/>
        </w:rPr>
        <w:t xml:space="preserve">decision makers </w:t>
      </w:r>
      <w:r w:rsidR="00AB0780">
        <w:rPr>
          <w:rFonts w:ascii="Verdana" w:hAnsi="Verdana"/>
          <w:color w:val="auto"/>
          <w:sz w:val="22"/>
          <w:szCs w:val="22"/>
          <w:lang w:val="en-US"/>
        </w:rPr>
        <w:t>and other stakeholders</w:t>
      </w:r>
      <w:r w:rsidR="001E4DD3">
        <w:rPr>
          <w:rFonts w:ascii="Verdana" w:hAnsi="Verdana"/>
          <w:color w:val="auto"/>
          <w:sz w:val="22"/>
          <w:szCs w:val="22"/>
          <w:lang w:val="en-US"/>
        </w:rPr>
        <w:t xml:space="preserve">. </w:t>
      </w:r>
      <w:r w:rsidR="00A6255E">
        <w:rPr>
          <w:rFonts w:ascii="Verdana" w:hAnsi="Verdana"/>
          <w:color w:val="auto"/>
          <w:sz w:val="22"/>
          <w:szCs w:val="22"/>
          <w:lang w:val="en-US"/>
        </w:rPr>
        <w:t xml:space="preserve">The European Red Cross Societies support, and advocate on civil society’s engagement in the resettlement of refugees.   </w:t>
      </w:r>
    </w:p>
    <w:p w:rsidR="00883113" w:rsidRDefault="00883113" w:rsidP="00465475">
      <w:pPr>
        <w:spacing w:line="360" w:lineRule="auto"/>
        <w:rPr>
          <w:rFonts w:ascii="Verdana" w:eastAsia="Arial Unicode MS" w:hAnsi="Verdana" w:cs="Arial"/>
          <w:color w:val="000000" w:themeColor="text1"/>
          <w:sz w:val="22"/>
          <w:szCs w:val="22"/>
          <w:lang w:val="en-US"/>
        </w:rPr>
      </w:pPr>
      <w:r>
        <w:rPr>
          <w:rFonts w:ascii="Verdana" w:eastAsia="Arial Unicode MS" w:hAnsi="Verdana" w:cs="Arial"/>
          <w:color w:val="000000" w:themeColor="text1"/>
          <w:sz w:val="22"/>
          <w:szCs w:val="22"/>
          <w:lang w:val="en-US"/>
        </w:rPr>
        <w:t xml:space="preserve">It is </w:t>
      </w:r>
      <w:r w:rsidR="00D6383A">
        <w:rPr>
          <w:rFonts w:ascii="Verdana" w:eastAsia="Arial Unicode MS" w:hAnsi="Verdana" w:cs="Arial"/>
          <w:color w:val="000000" w:themeColor="text1"/>
          <w:sz w:val="22"/>
          <w:szCs w:val="22"/>
          <w:lang w:val="en-US"/>
        </w:rPr>
        <w:t xml:space="preserve">definitively </w:t>
      </w:r>
      <w:r>
        <w:rPr>
          <w:rFonts w:ascii="Verdana" w:eastAsia="Arial Unicode MS" w:hAnsi="Verdana" w:cs="Arial"/>
          <w:color w:val="000000" w:themeColor="text1"/>
          <w:sz w:val="22"/>
          <w:szCs w:val="22"/>
          <w:lang w:val="en-US"/>
        </w:rPr>
        <w:t xml:space="preserve">wise </w:t>
      </w:r>
      <w:r w:rsidR="00D6383A">
        <w:rPr>
          <w:rFonts w:ascii="Verdana" w:eastAsia="Arial Unicode MS" w:hAnsi="Verdana" w:cs="Arial"/>
          <w:color w:val="000000" w:themeColor="text1"/>
          <w:sz w:val="22"/>
          <w:szCs w:val="22"/>
          <w:lang w:val="en-US"/>
        </w:rPr>
        <w:t xml:space="preserve">of the states </w:t>
      </w:r>
      <w:r>
        <w:rPr>
          <w:rFonts w:ascii="Verdana" w:eastAsia="Arial Unicode MS" w:hAnsi="Verdana" w:cs="Arial"/>
          <w:color w:val="000000" w:themeColor="text1"/>
          <w:sz w:val="22"/>
          <w:szCs w:val="22"/>
          <w:lang w:val="en-US"/>
        </w:rPr>
        <w:t xml:space="preserve">to </w:t>
      </w:r>
      <w:r w:rsidRPr="00883113">
        <w:rPr>
          <w:rFonts w:ascii="Verdana" w:eastAsia="Arial Unicode MS" w:hAnsi="Verdana" w:cs="Arial"/>
          <w:color w:val="000000" w:themeColor="text1"/>
          <w:sz w:val="22"/>
          <w:szCs w:val="22"/>
          <w:lang w:val="en-US"/>
        </w:rPr>
        <w:t xml:space="preserve">engage civil society in </w:t>
      </w:r>
      <w:r w:rsidR="00D6383A">
        <w:rPr>
          <w:rFonts w:ascii="Verdana" w:eastAsia="Arial Unicode MS" w:hAnsi="Verdana" w:cs="Arial"/>
          <w:color w:val="000000" w:themeColor="text1"/>
          <w:sz w:val="22"/>
          <w:szCs w:val="22"/>
          <w:lang w:val="en-US"/>
        </w:rPr>
        <w:t xml:space="preserve">integration and </w:t>
      </w:r>
      <w:r w:rsidRPr="00883113">
        <w:rPr>
          <w:rFonts w:ascii="Verdana" w:eastAsia="Arial Unicode MS" w:hAnsi="Verdana" w:cs="Arial"/>
          <w:color w:val="000000" w:themeColor="text1"/>
          <w:sz w:val="22"/>
          <w:szCs w:val="22"/>
          <w:lang w:val="en-US"/>
        </w:rPr>
        <w:t>increa</w:t>
      </w:r>
      <w:r w:rsidRPr="00883113">
        <w:rPr>
          <w:rFonts w:ascii="Verdana" w:eastAsia="Arial Unicode MS" w:hAnsi="Verdana" w:cs="Arial"/>
          <w:color w:val="000000" w:themeColor="text1"/>
          <w:sz w:val="22"/>
          <w:szCs w:val="22"/>
          <w:lang w:val="en-US"/>
        </w:rPr>
        <w:t>s</w:t>
      </w:r>
      <w:r w:rsidRPr="00883113">
        <w:rPr>
          <w:rFonts w:ascii="Verdana" w:eastAsia="Arial Unicode MS" w:hAnsi="Verdana" w:cs="Arial"/>
          <w:color w:val="000000" w:themeColor="text1"/>
          <w:sz w:val="22"/>
          <w:szCs w:val="22"/>
          <w:lang w:val="en-US"/>
        </w:rPr>
        <w:t>ing support for resettlement</w:t>
      </w:r>
      <w:r>
        <w:rPr>
          <w:rFonts w:ascii="Verdana" w:eastAsia="Arial Unicode MS" w:hAnsi="Verdana" w:cs="Arial"/>
          <w:color w:val="000000" w:themeColor="text1"/>
          <w:sz w:val="22"/>
          <w:szCs w:val="22"/>
          <w:lang w:val="en-US"/>
        </w:rPr>
        <w:t>.</w:t>
      </w:r>
    </w:p>
    <w:p w:rsidR="00515D84" w:rsidRDefault="00515D84" w:rsidP="00465475">
      <w:pPr>
        <w:spacing w:line="360" w:lineRule="auto"/>
        <w:rPr>
          <w:rFonts w:ascii="Verdana" w:eastAsia="Arial Unicode MS" w:hAnsi="Verdana" w:cs="Arial"/>
          <w:color w:val="000000" w:themeColor="text1"/>
          <w:sz w:val="22"/>
          <w:szCs w:val="22"/>
          <w:lang w:val="en-US"/>
        </w:rPr>
      </w:pPr>
    </w:p>
    <w:p w:rsidR="00D22AFD" w:rsidRDefault="00892750" w:rsidP="00465475">
      <w:pPr>
        <w:spacing w:line="360" w:lineRule="auto"/>
        <w:rPr>
          <w:rFonts w:ascii="Verdana" w:hAnsi="Verdana"/>
          <w:color w:val="auto"/>
          <w:sz w:val="22"/>
          <w:szCs w:val="22"/>
          <w:lang w:val="en-US"/>
        </w:rPr>
      </w:pPr>
      <w:r>
        <w:rPr>
          <w:rFonts w:ascii="Verdana" w:hAnsi="Verdana"/>
          <w:color w:val="auto"/>
          <w:sz w:val="22"/>
          <w:szCs w:val="22"/>
          <w:lang w:val="en-US"/>
        </w:rPr>
        <w:t xml:space="preserve">As a continuation I would like to present activities and recent developments within </w:t>
      </w:r>
      <w:r w:rsidRPr="004A48A6">
        <w:rPr>
          <w:rFonts w:ascii="Verdana" w:hAnsi="Verdana"/>
          <w:color w:val="auto"/>
          <w:sz w:val="22"/>
          <w:szCs w:val="22"/>
          <w:lang w:val="en-US"/>
        </w:rPr>
        <w:t>the</w:t>
      </w:r>
      <w:r w:rsidRPr="004A48A6">
        <w:rPr>
          <w:rFonts w:ascii="Verdana" w:hAnsi="Verdana"/>
          <w:b/>
          <w:color w:val="auto"/>
          <w:sz w:val="22"/>
          <w:szCs w:val="22"/>
          <w:lang w:val="en-US"/>
        </w:rPr>
        <w:t xml:space="preserve"> Finnish Red Cross</w:t>
      </w:r>
      <w:r w:rsidR="004C292D" w:rsidRPr="004C292D">
        <w:rPr>
          <w:rFonts w:ascii="Verdana" w:hAnsi="Verdana"/>
          <w:color w:val="auto"/>
          <w:sz w:val="22"/>
          <w:szCs w:val="22"/>
          <w:lang w:val="en-US"/>
        </w:rPr>
        <w:t xml:space="preserve"> </w:t>
      </w:r>
      <w:r w:rsidR="004C292D">
        <w:rPr>
          <w:rFonts w:ascii="Verdana" w:hAnsi="Verdana"/>
          <w:color w:val="auto"/>
          <w:sz w:val="22"/>
          <w:szCs w:val="22"/>
          <w:lang w:val="en-US"/>
        </w:rPr>
        <w:t>related to the reception of resettled refugees</w:t>
      </w:r>
      <w:r>
        <w:rPr>
          <w:rFonts w:ascii="Verdana" w:hAnsi="Verdana"/>
          <w:color w:val="auto"/>
          <w:sz w:val="22"/>
          <w:szCs w:val="22"/>
          <w:lang w:val="en-US"/>
        </w:rPr>
        <w:t>:</w:t>
      </w:r>
    </w:p>
    <w:p w:rsidR="00933206" w:rsidRDefault="00933206" w:rsidP="00465475">
      <w:pPr>
        <w:spacing w:line="360" w:lineRule="auto"/>
        <w:jc w:val="both"/>
        <w:rPr>
          <w:rFonts w:ascii="Verdana" w:hAnsi="Verdana" w:cs="Kartika"/>
          <w:color w:val="000000" w:themeColor="text1"/>
          <w:sz w:val="22"/>
          <w:szCs w:val="22"/>
          <w:lang w:val="en-US"/>
        </w:rPr>
      </w:pPr>
      <w:r w:rsidRPr="004A48A6">
        <w:rPr>
          <w:rFonts w:ascii="Verdana" w:hAnsi="Verdana" w:cs="Kartika"/>
          <w:color w:val="000000" w:themeColor="text1"/>
          <w:sz w:val="22"/>
          <w:szCs w:val="22"/>
          <w:lang w:val="en-US"/>
        </w:rPr>
        <w:t>The Finnish Red Cross</w:t>
      </w:r>
      <w:r>
        <w:rPr>
          <w:rFonts w:ascii="Verdana" w:hAnsi="Verdana" w:cs="Kartika"/>
          <w:color w:val="000000" w:themeColor="text1"/>
          <w:sz w:val="22"/>
          <w:szCs w:val="22"/>
          <w:lang w:val="en-US"/>
        </w:rPr>
        <w:t xml:space="preserve"> acts as an implementing partner to the state in the gov</w:t>
      </w:r>
      <w:r w:rsidR="00E83529">
        <w:rPr>
          <w:rFonts w:ascii="Verdana" w:hAnsi="Verdana" w:cs="Kartika"/>
          <w:color w:val="000000" w:themeColor="text1"/>
          <w:sz w:val="22"/>
          <w:szCs w:val="22"/>
          <w:lang w:val="en-US"/>
        </w:rPr>
        <w:t>er</w:t>
      </w:r>
      <w:r w:rsidR="00E83529">
        <w:rPr>
          <w:rFonts w:ascii="Verdana" w:hAnsi="Verdana" w:cs="Kartika"/>
          <w:color w:val="000000" w:themeColor="text1"/>
          <w:sz w:val="22"/>
          <w:szCs w:val="22"/>
          <w:lang w:val="en-US"/>
        </w:rPr>
        <w:t>n</w:t>
      </w:r>
      <w:r w:rsidR="00E83529">
        <w:rPr>
          <w:rFonts w:ascii="Verdana" w:hAnsi="Verdana" w:cs="Kartika"/>
          <w:color w:val="000000" w:themeColor="text1"/>
          <w:sz w:val="22"/>
          <w:szCs w:val="22"/>
          <w:lang w:val="en-US"/>
        </w:rPr>
        <w:t>ment</w:t>
      </w:r>
      <w:r>
        <w:rPr>
          <w:rFonts w:ascii="Verdana" w:hAnsi="Verdana" w:cs="Kartika"/>
          <w:color w:val="000000" w:themeColor="text1"/>
          <w:sz w:val="22"/>
          <w:szCs w:val="22"/>
          <w:lang w:val="en-US"/>
        </w:rPr>
        <w:t>’s resettlement program</w:t>
      </w:r>
      <w:r w:rsidR="00D6383A">
        <w:rPr>
          <w:rFonts w:ascii="Verdana" w:hAnsi="Verdana" w:cs="Kartika"/>
          <w:color w:val="000000" w:themeColor="text1"/>
          <w:sz w:val="22"/>
          <w:szCs w:val="22"/>
          <w:lang w:val="en-US"/>
        </w:rPr>
        <w:t xml:space="preserve"> effective since 1985 with the current annual quota of 750 refugees</w:t>
      </w:r>
      <w:r>
        <w:rPr>
          <w:rFonts w:ascii="Verdana" w:hAnsi="Verdana" w:cs="Kartika"/>
          <w:color w:val="000000" w:themeColor="text1"/>
          <w:sz w:val="22"/>
          <w:szCs w:val="22"/>
          <w:lang w:val="en-US"/>
        </w:rPr>
        <w:t xml:space="preserve">. Our role is to assist the resettled refugees upon </w:t>
      </w:r>
      <w:r w:rsidR="008E67D0">
        <w:rPr>
          <w:rFonts w:ascii="Verdana" w:hAnsi="Verdana" w:cs="Kartika"/>
          <w:color w:val="000000" w:themeColor="text1"/>
          <w:sz w:val="22"/>
          <w:szCs w:val="22"/>
          <w:lang w:val="en-US"/>
        </w:rPr>
        <w:t xml:space="preserve">first </w:t>
      </w:r>
      <w:r>
        <w:rPr>
          <w:rFonts w:ascii="Verdana" w:hAnsi="Verdana" w:cs="Kartika"/>
          <w:color w:val="000000" w:themeColor="text1"/>
          <w:sz w:val="22"/>
          <w:szCs w:val="22"/>
          <w:lang w:val="en-US"/>
        </w:rPr>
        <w:t>arrival</w:t>
      </w:r>
      <w:r w:rsidR="00D65251">
        <w:rPr>
          <w:rFonts w:ascii="Verdana" w:hAnsi="Verdana" w:cs="Kartika"/>
          <w:color w:val="000000" w:themeColor="text1"/>
          <w:sz w:val="22"/>
          <w:szCs w:val="22"/>
          <w:lang w:val="en-US"/>
        </w:rPr>
        <w:t xml:space="preserve"> in Finland. FRC trained volunteers, and as needed staff, are at the international airport and a</w:t>
      </w:r>
      <w:r w:rsidR="00D65251">
        <w:rPr>
          <w:rFonts w:ascii="Verdana" w:hAnsi="Verdana" w:cs="Kartika"/>
          <w:color w:val="000000" w:themeColor="text1"/>
          <w:sz w:val="22"/>
          <w:szCs w:val="22"/>
          <w:lang w:val="en-US"/>
        </w:rPr>
        <w:t>s</w:t>
      </w:r>
      <w:r w:rsidR="00D65251">
        <w:rPr>
          <w:rFonts w:ascii="Verdana" w:hAnsi="Verdana" w:cs="Kartika"/>
          <w:color w:val="000000" w:themeColor="text1"/>
          <w:sz w:val="22"/>
          <w:szCs w:val="22"/>
          <w:lang w:val="en-US"/>
        </w:rPr>
        <w:t xml:space="preserve">sists the newcomers during transit. </w:t>
      </w:r>
      <w:r w:rsidR="00764851">
        <w:rPr>
          <w:rFonts w:ascii="Verdana" w:hAnsi="Verdana" w:cs="Kartika"/>
          <w:color w:val="000000" w:themeColor="text1"/>
          <w:sz w:val="22"/>
          <w:szCs w:val="22"/>
          <w:lang w:val="en-US"/>
        </w:rPr>
        <w:t xml:space="preserve">We also assist the resettled refugees in their </w:t>
      </w:r>
      <w:r w:rsidR="005325CC">
        <w:rPr>
          <w:rFonts w:ascii="Verdana" w:hAnsi="Verdana" w:cs="Kartika"/>
          <w:color w:val="000000" w:themeColor="text1"/>
          <w:sz w:val="22"/>
          <w:szCs w:val="22"/>
          <w:lang w:val="en-US"/>
        </w:rPr>
        <w:t>family reunification process through information and advice and by making practical travel arrangements</w:t>
      </w:r>
      <w:r w:rsidR="008E67D0">
        <w:rPr>
          <w:rFonts w:ascii="Verdana" w:hAnsi="Verdana" w:cs="Kartika"/>
          <w:color w:val="000000" w:themeColor="text1"/>
          <w:sz w:val="22"/>
          <w:szCs w:val="22"/>
          <w:lang w:val="en-US"/>
        </w:rPr>
        <w:t>,</w:t>
      </w:r>
      <w:r w:rsidR="005325CC">
        <w:rPr>
          <w:rFonts w:ascii="Verdana" w:hAnsi="Verdana" w:cs="Kartika"/>
          <w:color w:val="000000" w:themeColor="text1"/>
          <w:sz w:val="22"/>
          <w:szCs w:val="22"/>
          <w:lang w:val="en-US"/>
        </w:rPr>
        <w:t xml:space="preserve"> once the </w:t>
      </w:r>
      <w:r w:rsidR="008E67D0">
        <w:rPr>
          <w:rFonts w:ascii="Verdana" w:hAnsi="Verdana" w:cs="Kartika"/>
          <w:color w:val="000000" w:themeColor="text1"/>
          <w:sz w:val="22"/>
          <w:szCs w:val="22"/>
          <w:lang w:val="en-US"/>
        </w:rPr>
        <w:t xml:space="preserve">family member’s </w:t>
      </w:r>
      <w:r w:rsidR="005325CC">
        <w:rPr>
          <w:rFonts w:ascii="Verdana" w:hAnsi="Verdana" w:cs="Kartika"/>
          <w:color w:val="000000" w:themeColor="text1"/>
          <w:sz w:val="22"/>
          <w:szCs w:val="22"/>
          <w:lang w:val="en-US"/>
        </w:rPr>
        <w:t>residence permits have been issued.</w:t>
      </w:r>
    </w:p>
    <w:p w:rsidR="00D65251" w:rsidRDefault="00D65251" w:rsidP="00465475">
      <w:pPr>
        <w:spacing w:line="360" w:lineRule="auto"/>
        <w:jc w:val="both"/>
        <w:rPr>
          <w:rFonts w:ascii="Verdana" w:hAnsi="Verdana" w:cs="Kartika"/>
          <w:color w:val="000000" w:themeColor="text1"/>
          <w:sz w:val="22"/>
          <w:szCs w:val="22"/>
          <w:lang w:val="en-US"/>
        </w:rPr>
      </w:pPr>
    </w:p>
    <w:p w:rsidR="00D65251" w:rsidRDefault="00D65251"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At local level in the </w:t>
      </w:r>
      <w:r w:rsidR="008C28AA">
        <w:rPr>
          <w:rFonts w:ascii="Verdana" w:hAnsi="Verdana" w:cs="Kartika"/>
          <w:color w:val="000000" w:themeColor="text1"/>
          <w:sz w:val="22"/>
          <w:szCs w:val="22"/>
          <w:lang w:val="en-US"/>
        </w:rPr>
        <w:t xml:space="preserve">resettling </w:t>
      </w:r>
      <w:r>
        <w:rPr>
          <w:rFonts w:ascii="Verdana" w:hAnsi="Verdana" w:cs="Kartika"/>
          <w:color w:val="000000" w:themeColor="text1"/>
          <w:sz w:val="22"/>
          <w:szCs w:val="22"/>
          <w:lang w:val="en-US"/>
        </w:rPr>
        <w:t xml:space="preserve">municipalities </w:t>
      </w:r>
      <w:r w:rsidR="008C28AA">
        <w:rPr>
          <w:rFonts w:ascii="Verdana" w:hAnsi="Verdana" w:cs="Kartika"/>
          <w:color w:val="000000" w:themeColor="text1"/>
          <w:sz w:val="22"/>
          <w:szCs w:val="22"/>
          <w:lang w:val="en-US"/>
        </w:rPr>
        <w:t xml:space="preserve">we </w:t>
      </w:r>
      <w:r>
        <w:rPr>
          <w:rFonts w:ascii="Verdana" w:hAnsi="Verdana" w:cs="Kartika"/>
          <w:color w:val="000000" w:themeColor="text1"/>
          <w:sz w:val="22"/>
          <w:szCs w:val="22"/>
          <w:lang w:val="en-US"/>
        </w:rPr>
        <w:t>support integration through volu</w:t>
      </w:r>
      <w:r>
        <w:rPr>
          <w:rFonts w:ascii="Verdana" w:hAnsi="Verdana" w:cs="Kartika"/>
          <w:color w:val="000000" w:themeColor="text1"/>
          <w:sz w:val="22"/>
          <w:szCs w:val="22"/>
          <w:lang w:val="en-US"/>
        </w:rPr>
        <w:t>n</w:t>
      </w:r>
      <w:r>
        <w:rPr>
          <w:rFonts w:ascii="Verdana" w:hAnsi="Verdana" w:cs="Kartika"/>
          <w:color w:val="000000" w:themeColor="text1"/>
          <w:sz w:val="22"/>
          <w:szCs w:val="22"/>
          <w:lang w:val="en-US"/>
        </w:rPr>
        <w:t xml:space="preserve">teering in various ways: </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we </w:t>
      </w:r>
      <w:r w:rsidR="008C28AA">
        <w:rPr>
          <w:rFonts w:ascii="Verdana" w:hAnsi="Verdana" w:cs="Kartika"/>
          <w:color w:val="000000" w:themeColor="text1"/>
          <w:sz w:val="22"/>
          <w:szCs w:val="22"/>
          <w:lang w:val="en-US"/>
        </w:rPr>
        <w:t>train volunteers to become friend persons</w:t>
      </w:r>
      <w:r w:rsidR="00D6383A">
        <w:rPr>
          <w:rFonts w:ascii="Verdana" w:hAnsi="Verdana" w:cs="Kartika"/>
          <w:color w:val="000000" w:themeColor="text1"/>
          <w:sz w:val="22"/>
          <w:szCs w:val="22"/>
          <w:lang w:val="en-US"/>
        </w:rPr>
        <w:t xml:space="preserve"> </w:t>
      </w:r>
      <w:r>
        <w:rPr>
          <w:rFonts w:ascii="Verdana" w:hAnsi="Verdana" w:cs="Kartika"/>
          <w:color w:val="000000" w:themeColor="text1"/>
          <w:sz w:val="22"/>
          <w:szCs w:val="22"/>
          <w:lang w:val="en-US"/>
        </w:rPr>
        <w:t xml:space="preserve">or </w:t>
      </w:r>
      <w:r w:rsidR="00D6383A">
        <w:rPr>
          <w:rFonts w:ascii="Verdana" w:hAnsi="Verdana" w:cs="Kartika"/>
          <w:color w:val="000000" w:themeColor="text1"/>
          <w:sz w:val="22"/>
          <w:szCs w:val="22"/>
          <w:lang w:val="en-US"/>
        </w:rPr>
        <w:t>families</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we </w:t>
      </w:r>
      <w:r w:rsidR="008C28AA">
        <w:rPr>
          <w:rFonts w:ascii="Verdana" w:hAnsi="Verdana" w:cs="Kartika"/>
          <w:color w:val="000000" w:themeColor="text1"/>
          <w:sz w:val="22"/>
          <w:szCs w:val="22"/>
          <w:lang w:val="en-US"/>
        </w:rPr>
        <w:t>organiz</w:t>
      </w:r>
      <w:r>
        <w:rPr>
          <w:rFonts w:ascii="Verdana" w:hAnsi="Verdana" w:cs="Kartika"/>
          <w:color w:val="000000" w:themeColor="text1"/>
          <w:sz w:val="22"/>
          <w:szCs w:val="22"/>
          <w:lang w:val="en-US"/>
        </w:rPr>
        <w:t>e</w:t>
      </w:r>
      <w:r w:rsidR="008C28AA">
        <w:rPr>
          <w:rFonts w:ascii="Verdana" w:hAnsi="Verdana" w:cs="Kartika"/>
          <w:color w:val="000000" w:themeColor="text1"/>
          <w:sz w:val="22"/>
          <w:szCs w:val="22"/>
          <w:lang w:val="en-US"/>
        </w:rPr>
        <w:t xml:space="preserve"> international meeting points</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proofErr w:type="gramStart"/>
      <w:r>
        <w:rPr>
          <w:rFonts w:ascii="Verdana" w:hAnsi="Verdana" w:cs="Kartika"/>
          <w:color w:val="000000" w:themeColor="text1"/>
          <w:sz w:val="22"/>
          <w:szCs w:val="22"/>
          <w:lang w:val="en-US"/>
        </w:rPr>
        <w:lastRenderedPageBreak/>
        <w:t>we</w:t>
      </w:r>
      <w:proofErr w:type="gramEnd"/>
      <w:r>
        <w:rPr>
          <w:rFonts w:ascii="Verdana" w:hAnsi="Verdana" w:cs="Kartika"/>
          <w:color w:val="000000" w:themeColor="text1"/>
          <w:sz w:val="22"/>
          <w:szCs w:val="22"/>
          <w:lang w:val="en-US"/>
        </w:rPr>
        <w:t xml:space="preserve"> organize </w:t>
      </w:r>
      <w:r w:rsidR="00107170">
        <w:rPr>
          <w:rFonts w:ascii="Verdana" w:hAnsi="Verdana" w:cs="Kartika"/>
          <w:color w:val="000000" w:themeColor="text1"/>
          <w:sz w:val="22"/>
          <w:szCs w:val="22"/>
          <w:lang w:val="en-US"/>
        </w:rPr>
        <w:t xml:space="preserve">different kind of clubs; </w:t>
      </w:r>
      <w:r>
        <w:rPr>
          <w:rFonts w:ascii="Verdana" w:hAnsi="Verdana" w:cs="Kartika"/>
          <w:color w:val="000000" w:themeColor="text1"/>
          <w:sz w:val="22"/>
          <w:szCs w:val="22"/>
          <w:lang w:val="en-US"/>
        </w:rPr>
        <w:t>d</w:t>
      </w:r>
      <w:r w:rsidR="008C28AA">
        <w:rPr>
          <w:rFonts w:ascii="Verdana" w:hAnsi="Verdana" w:cs="Kartika"/>
          <w:color w:val="000000" w:themeColor="text1"/>
          <w:sz w:val="22"/>
          <w:szCs w:val="22"/>
          <w:lang w:val="en-US"/>
        </w:rPr>
        <w:t>iscussion groups, cooking and handicraft groups</w:t>
      </w:r>
      <w:r w:rsidR="00D6383A">
        <w:rPr>
          <w:rFonts w:ascii="Verdana" w:hAnsi="Verdana" w:cs="Kartika"/>
          <w:color w:val="000000" w:themeColor="text1"/>
          <w:sz w:val="22"/>
          <w:szCs w:val="22"/>
          <w:lang w:val="en-US"/>
        </w:rPr>
        <w:t>, first aid training</w:t>
      </w:r>
      <w:r w:rsidR="008C28AA">
        <w:rPr>
          <w:rFonts w:ascii="Verdana" w:hAnsi="Verdana" w:cs="Kartika"/>
          <w:color w:val="000000" w:themeColor="text1"/>
          <w:sz w:val="22"/>
          <w:szCs w:val="22"/>
          <w:lang w:val="en-US"/>
        </w:rPr>
        <w:t xml:space="preserve"> etc.</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we organize </w:t>
      </w:r>
      <w:r w:rsidR="008C28AA">
        <w:rPr>
          <w:rFonts w:ascii="Verdana" w:hAnsi="Verdana" w:cs="Kartika"/>
          <w:color w:val="000000" w:themeColor="text1"/>
          <w:sz w:val="22"/>
          <w:szCs w:val="22"/>
          <w:lang w:val="en-US"/>
        </w:rPr>
        <w:t>homework support groups for refugee and immigrant children</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we organize </w:t>
      </w:r>
      <w:r w:rsidR="008C28AA">
        <w:rPr>
          <w:rFonts w:ascii="Verdana" w:hAnsi="Verdana" w:cs="Kartika"/>
          <w:color w:val="000000" w:themeColor="text1"/>
          <w:sz w:val="22"/>
          <w:szCs w:val="22"/>
          <w:lang w:val="en-US"/>
        </w:rPr>
        <w:t>housing help for newly arrived refugees</w:t>
      </w:r>
    </w:p>
    <w:p w:rsidR="008C28AA" w:rsidRDefault="00E55A83" w:rsidP="00465475">
      <w:pPr>
        <w:pStyle w:val="Paragraphedeliste"/>
        <w:numPr>
          <w:ilvl w:val="0"/>
          <w:numId w:val="3"/>
        </w:num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we organize </w:t>
      </w:r>
      <w:r w:rsidR="008C28AA">
        <w:rPr>
          <w:rFonts w:ascii="Verdana" w:hAnsi="Verdana" w:cs="Kartika"/>
          <w:color w:val="000000" w:themeColor="text1"/>
          <w:sz w:val="22"/>
          <w:szCs w:val="22"/>
          <w:lang w:val="en-US"/>
        </w:rPr>
        <w:t>summer camps</w:t>
      </w:r>
    </w:p>
    <w:p w:rsidR="00D6383A" w:rsidRDefault="00D6383A" w:rsidP="00465475">
      <w:pPr>
        <w:spacing w:line="360" w:lineRule="auto"/>
        <w:jc w:val="both"/>
        <w:rPr>
          <w:rFonts w:ascii="Verdana" w:hAnsi="Verdana" w:cs="Kartika"/>
          <w:color w:val="000000" w:themeColor="text1"/>
          <w:sz w:val="22"/>
          <w:szCs w:val="22"/>
          <w:lang w:val="en-US"/>
        </w:rPr>
      </w:pPr>
    </w:p>
    <w:p w:rsidR="00D6383A" w:rsidRPr="00D6383A" w:rsidRDefault="00D6383A"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The programs are often implemented in cooperation with other local actors, NGOs or authorities. </w:t>
      </w:r>
      <w:r w:rsidR="007652AD">
        <w:rPr>
          <w:rFonts w:ascii="Verdana" w:hAnsi="Verdana" w:cs="Kartika"/>
          <w:color w:val="000000" w:themeColor="text1"/>
          <w:sz w:val="22"/>
          <w:szCs w:val="22"/>
          <w:lang w:val="en-US"/>
        </w:rPr>
        <w:t xml:space="preserve">By joining forces more people are reached and </w:t>
      </w:r>
      <w:r w:rsidR="00E55A83">
        <w:rPr>
          <w:rFonts w:ascii="Verdana" w:hAnsi="Verdana" w:cs="Kartika"/>
          <w:color w:val="000000" w:themeColor="text1"/>
          <w:sz w:val="22"/>
          <w:szCs w:val="22"/>
          <w:lang w:val="en-US"/>
        </w:rPr>
        <w:t>resources are more eff</w:t>
      </w:r>
      <w:r w:rsidR="00E55A83">
        <w:rPr>
          <w:rFonts w:ascii="Verdana" w:hAnsi="Verdana" w:cs="Kartika"/>
          <w:color w:val="000000" w:themeColor="text1"/>
          <w:sz w:val="22"/>
          <w:szCs w:val="22"/>
          <w:lang w:val="en-US"/>
        </w:rPr>
        <w:t>i</w:t>
      </w:r>
      <w:r w:rsidR="00E55A83">
        <w:rPr>
          <w:rFonts w:ascii="Verdana" w:hAnsi="Verdana" w:cs="Kartika"/>
          <w:color w:val="000000" w:themeColor="text1"/>
          <w:sz w:val="22"/>
          <w:szCs w:val="22"/>
          <w:lang w:val="en-US"/>
        </w:rPr>
        <w:t>ciently u</w:t>
      </w:r>
      <w:r w:rsidR="00317A7A">
        <w:rPr>
          <w:rFonts w:ascii="Verdana" w:hAnsi="Verdana" w:cs="Kartika"/>
          <w:color w:val="000000" w:themeColor="text1"/>
          <w:sz w:val="22"/>
          <w:szCs w:val="22"/>
          <w:lang w:val="en-US"/>
        </w:rPr>
        <w:t>sed and overlapping is avoided</w:t>
      </w:r>
      <w:r w:rsidR="00E55A83">
        <w:rPr>
          <w:rFonts w:ascii="Verdana" w:hAnsi="Verdana" w:cs="Kartika"/>
          <w:color w:val="000000" w:themeColor="text1"/>
          <w:sz w:val="22"/>
          <w:szCs w:val="22"/>
          <w:lang w:val="en-US"/>
        </w:rPr>
        <w:t>.</w:t>
      </w:r>
    </w:p>
    <w:p w:rsidR="00101ED6" w:rsidRDefault="00101ED6" w:rsidP="00465475">
      <w:pPr>
        <w:spacing w:line="360" w:lineRule="auto"/>
        <w:jc w:val="both"/>
        <w:rPr>
          <w:rFonts w:ascii="Verdana" w:hAnsi="Verdana" w:cs="Kartika"/>
          <w:color w:val="000000" w:themeColor="text1"/>
          <w:sz w:val="22"/>
          <w:szCs w:val="22"/>
          <w:lang w:val="en-US"/>
        </w:rPr>
      </w:pPr>
    </w:p>
    <w:p w:rsidR="00145693" w:rsidRPr="001E1C4F" w:rsidRDefault="00145693" w:rsidP="00465475">
      <w:pPr>
        <w:spacing w:line="360" w:lineRule="auto"/>
        <w:jc w:val="both"/>
        <w:rPr>
          <w:rFonts w:ascii="Verdana" w:hAnsi="Verdana" w:cs="Kartika"/>
          <w:b/>
          <w:color w:val="000000" w:themeColor="text1"/>
          <w:sz w:val="22"/>
          <w:szCs w:val="22"/>
          <w:lang w:val="en-US"/>
        </w:rPr>
      </w:pPr>
      <w:r w:rsidRPr="001E1C4F">
        <w:rPr>
          <w:rFonts w:ascii="Verdana" w:hAnsi="Verdana" w:cs="Kartika"/>
          <w:b/>
          <w:color w:val="000000" w:themeColor="text1"/>
          <w:sz w:val="22"/>
          <w:szCs w:val="22"/>
          <w:lang w:val="en-US"/>
        </w:rPr>
        <w:t>Developments within the Finnish Red Cross</w:t>
      </w:r>
    </w:p>
    <w:p w:rsidR="00473AD2" w:rsidRPr="000E31DA" w:rsidRDefault="0052318A"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The Finnish Red Cross has </w:t>
      </w:r>
      <w:r w:rsidR="005D29CE">
        <w:rPr>
          <w:rFonts w:ascii="Verdana" w:hAnsi="Verdana" w:cs="Kartika"/>
          <w:color w:val="000000" w:themeColor="text1"/>
          <w:sz w:val="22"/>
          <w:szCs w:val="22"/>
          <w:lang w:val="en-US"/>
        </w:rPr>
        <w:t xml:space="preserve">strongly </w:t>
      </w:r>
      <w:r>
        <w:rPr>
          <w:rFonts w:ascii="Verdana" w:hAnsi="Verdana" w:cs="Kartika"/>
          <w:color w:val="000000" w:themeColor="text1"/>
          <w:sz w:val="22"/>
          <w:szCs w:val="22"/>
          <w:lang w:val="en-US"/>
        </w:rPr>
        <w:t xml:space="preserve">advocated for resettlement on both national and </w:t>
      </w:r>
      <w:r w:rsidRPr="000E31DA">
        <w:rPr>
          <w:rFonts w:ascii="Verdana" w:hAnsi="Verdana" w:cs="Kartika"/>
          <w:color w:val="000000" w:themeColor="text1"/>
          <w:sz w:val="22"/>
          <w:szCs w:val="22"/>
          <w:lang w:val="en-US"/>
        </w:rPr>
        <w:t xml:space="preserve">local level for resettlement. </w:t>
      </w:r>
      <w:r w:rsidR="000E31DA">
        <w:rPr>
          <w:rFonts w:ascii="Verdana" w:hAnsi="Verdana" w:cs="Kartika"/>
          <w:color w:val="000000" w:themeColor="text1"/>
          <w:sz w:val="22"/>
          <w:szCs w:val="22"/>
          <w:lang w:val="en-US"/>
        </w:rPr>
        <w:t>As a member of ECRE t</w:t>
      </w:r>
      <w:r w:rsidR="00473AD2" w:rsidRPr="000E31DA">
        <w:rPr>
          <w:rFonts w:ascii="Verdana" w:hAnsi="Verdana" w:cs="Kartika"/>
          <w:color w:val="000000" w:themeColor="text1"/>
          <w:sz w:val="22"/>
          <w:szCs w:val="22"/>
          <w:lang w:val="en-US"/>
        </w:rPr>
        <w:t xml:space="preserve">he society supports EU NGO’s urge to substantially increase resettlement </w:t>
      </w:r>
      <w:r w:rsidR="00C600BD" w:rsidRPr="000E31DA">
        <w:rPr>
          <w:rFonts w:ascii="Verdana" w:hAnsi="Verdana" w:cs="Kartika"/>
          <w:color w:val="000000" w:themeColor="text1"/>
          <w:sz w:val="22"/>
          <w:szCs w:val="22"/>
          <w:lang w:val="en-US"/>
        </w:rPr>
        <w:t xml:space="preserve">space </w:t>
      </w:r>
      <w:r w:rsidR="00473AD2" w:rsidRPr="000E31DA">
        <w:rPr>
          <w:rFonts w:ascii="Verdana" w:hAnsi="Verdana" w:cs="Kartika"/>
          <w:color w:val="000000" w:themeColor="text1"/>
          <w:sz w:val="22"/>
          <w:szCs w:val="22"/>
          <w:lang w:val="en-US"/>
        </w:rPr>
        <w:t>in EU.</w:t>
      </w:r>
      <w:r w:rsidR="000F32AB">
        <w:rPr>
          <w:rFonts w:ascii="Verdana" w:hAnsi="Verdana" w:cs="Kartika"/>
          <w:color w:val="000000" w:themeColor="text1"/>
          <w:sz w:val="22"/>
          <w:szCs w:val="22"/>
          <w:lang w:val="en-US"/>
        </w:rPr>
        <w:t xml:space="preserve"> The goal </w:t>
      </w:r>
      <w:r w:rsidR="00101ED6">
        <w:rPr>
          <w:rFonts w:ascii="Verdana" w:hAnsi="Verdana" w:cs="Kartika"/>
          <w:color w:val="000000" w:themeColor="text1"/>
          <w:sz w:val="22"/>
          <w:szCs w:val="22"/>
          <w:lang w:val="en-US"/>
        </w:rPr>
        <w:t xml:space="preserve">voiced by NGOs </w:t>
      </w:r>
      <w:r w:rsidR="000F32AB">
        <w:rPr>
          <w:rFonts w:ascii="Verdana" w:hAnsi="Verdana" w:cs="Kartika"/>
          <w:color w:val="000000" w:themeColor="text1"/>
          <w:sz w:val="22"/>
          <w:szCs w:val="22"/>
          <w:lang w:val="en-US"/>
        </w:rPr>
        <w:t>is to increase the resettlement space in EU to 20 000 places by 2020.</w:t>
      </w:r>
    </w:p>
    <w:p w:rsidR="007017DB" w:rsidRDefault="007017DB" w:rsidP="00465475">
      <w:pPr>
        <w:spacing w:line="360" w:lineRule="auto"/>
        <w:jc w:val="both"/>
        <w:rPr>
          <w:rFonts w:ascii="Verdana" w:hAnsi="Verdana" w:cs="Kartika"/>
          <w:color w:val="000000" w:themeColor="text1"/>
          <w:sz w:val="22"/>
          <w:szCs w:val="22"/>
          <w:lang w:val="en-US"/>
        </w:rPr>
      </w:pPr>
    </w:p>
    <w:p w:rsidR="00C57BBC" w:rsidRDefault="009948BF"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The </w:t>
      </w:r>
      <w:r w:rsidR="0052318A">
        <w:rPr>
          <w:rFonts w:ascii="Verdana" w:hAnsi="Verdana" w:cs="Kartika"/>
          <w:color w:val="000000" w:themeColor="text1"/>
          <w:sz w:val="22"/>
          <w:szCs w:val="22"/>
          <w:lang w:val="en-US"/>
        </w:rPr>
        <w:t>Society</w:t>
      </w:r>
      <w:r>
        <w:rPr>
          <w:rFonts w:ascii="Verdana" w:hAnsi="Verdana" w:cs="Kartika"/>
          <w:color w:val="000000" w:themeColor="text1"/>
          <w:sz w:val="22"/>
          <w:szCs w:val="22"/>
          <w:lang w:val="en-US"/>
        </w:rPr>
        <w:t xml:space="preserve"> has raised concerns regarding the </w:t>
      </w:r>
      <w:r w:rsidR="008E3479">
        <w:rPr>
          <w:rFonts w:ascii="Verdana" w:hAnsi="Verdana" w:cs="Kartika"/>
          <w:color w:val="000000" w:themeColor="text1"/>
          <w:sz w:val="22"/>
          <w:szCs w:val="22"/>
          <w:lang w:val="en-US"/>
        </w:rPr>
        <w:t xml:space="preserve">Finnish </w:t>
      </w:r>
      <w:r>
        <w:rPr>
          <w:rFonts w:ascii="Verdana" w:hAnsi="Verdana" w:cs="Kartika"/>
          <w:color w:val="000000" w:themeColor="text1"/>
          <w:sz w:val="22"/>
          <w:szCs w:val="22"/>
          <w:lang w:val="en-US"/>
        </w:rPr>
        <w:t>government’s failure to reach the set annual targets of 750 resettled refugees</w:t>
      </w:r>
      <w:r w:rsidR="0052318A">
        <w:rPr>
          <w:rFonts w:ascii="Verdana" w:hAnsi="Verdana" w:cs="Kartika"/>
          <w:color w:val="000000" w:themeColor="text1"/>
          <w:sz w:val="22"/>
          <w:szCs w:val="22"/>
          <w:lang w:val="en-US"/>
        </w:rPr>
        <w:t xml:space="preserve">, and </w:t>
      </w:r>
      <w:r w:rsidR="0052318A" w:rsidRPr="007968C3">
        <w:rPr>
          <w:rFonts w:ascii="Verdana" w:hAnsi="Verdana" w:cs="Kartika"/>
          <w:color w:val="000000" w:themeColor="text1"/>
          <w:sz w:val="22"/>
          <w:szCs w:val="22"/>
          <w:lang w:val="en-GB"/>
        </w:rPr>
        <w:t xml:space="preserve">that refugees in many cases need to wait </w:t>
      </w:r>
      <w:r w:rsidR="004362F0">
        <w:rPr>
          <w:rFonts w:ascii="Verdana" w:hAnsi="Verdana" w:cs="Kartika"/>
          <w:color w:val="000000" w:themeColor="text1"/>
          <w:sz w:val="22"/>
          <w:szCs w:val="22"/>
          <w:lang w:val="en-GB"/>
        </w:rPr>
        <w:t>unreasonably</w:t>
      </w:r>
      <w:r w:rsidR="0052318A" w:rsidRPr="007968C3">
        <w:rPr>
          <w:rFonts w:ascii="Verdana" w:hAnsi="Verdana" w:cs="Kartika"/>
          <w:color w:val="000000" w:themeColor="text1"/>
          <w:sz w:val="22"/>
          <w:szCs w:val="22"/>
          <w:lang w:val="en-GB"/>
        </w:rPr>
        <w:t xml:space="preserve"> long to travel to Finland</w:t>
      </w:r>
      <w:r w:rsidR="004362F0">
        <w:rPr>
          <w:rFonts w:ascii="Verdana" w:hAnsi="Verdana" w:cs="Kartika"/>
          <w:color w:val="000000" w:themeColor="text1"/>
          <w:sz w:val="22"/>
          <w:szCs w:val="22"/>
          <w:lang w:val="en-GB"/>
        </w:rPr>
        <w:t>,</w:t>
      </w:r>
      <w:r w:rsidR="0052318A" w:rsidRPr="007968C3">
        <w:rPr>
          <w:rFonts w:ascii="Verdana" w:hAnsi="Verdana" w:cs="Kartika"/>
          <w:color w:val="000000" w:themeColor="text1"/>
          <w:sz w:val="22"/>
          <w:szCs w:val="22"/>
          <w:lang w:val="en-GB"/>
        </w:rPr>
        <w:t xml:space="preserve"> due to municipalities</w:t>
      </w:r>
      <w:r w:rsidR="00D55137">
        <w:rPr>
          <w:rFonts w:ascii="Verdana" w:hAnsi="Verdana" w:cs="Kartika"/>
          <w:color w:val="000000" w:themeColor="text1"/>
          <w:sz w:val="22"/>
          <w:szCs w:val="22"/>
          <w:lang w:val="en-GB"/>
        </w:rPr>
        <w:t>’</w:t>
      </w:r>
      <w:r w:rsidR="0052318A" w:rsidRPr="007968C3">
        <w:rPr>
          <w:rFonts w:ascii="Verdana" w:hAnsi="Verdana" w:cs="Kartika"/>
          <w:color w:val="000000" w:themeColor="text1"/>
          <w:sz w:val="22"/>
          <w:szCs w:val="22"/>
          <w:lang w:val="en-GB"/>
        </w:rPr>
        <w:t xml:space="preserve"> reluctance to offer places for resettlement</w:t>
      </w:r>
      <w:r>
        <w:rPr>
          <w:rFonts w:ascii="Verdana" w:hAnsi="Verdana" w:cs="Kartika"/>
          <w:color w:val="000000" w:themeColor="text1"/>
          <w:sz w:val="22"/>
          <w:szCs w:val="22"/>
          <w:lang w:val="en-US"/>
        </w:rPr>
        <w:t xml:space="preserve">. </w:t>
      </w:r>
      <w:r w:rsidR="00A46576">
        <w:rPr>
          <w:rFonts w:ascii="Verdana" w:hAnsi="Verdana" w:cs="Kartika"/>
          <w:color w:val="000000" w:themeColor="text1"/>
          <w:sz w:val="22"/>
          <w:szCs w:val="22"/>
          <w:lang w:val="en-US"/>
        </w:rPr>
        <w:t xml:space="preserve">The society </w:t>
      </w:r>
      <w:r w:rsidR="00D55137">
        <w:rPr>
          <w:rFonts w:ascii="Verdana" w:hAnsi="Verdana" w:cs="Kartika"/>
          <w:color w:val="000000" w:themeColor="text1"/>
          <w:sz w:val="22"/>
          <w:szCs w:val="22"/>
          <w:lang w:val="en-US"/>
        </w:rPr>
        <w:t>has reminded</w:t>
      </w:r>
      <w:r w:rsidR="0052318A">
        <w:rPr>
          <w:rFonts w:ascii="Verdana" w:hAnsi="Verdana" w:cs="Kartika"/>
          <w:color w:val="000000" w:themeColor="text1"/>
          <w:sz w:val="22"/>
          <w:szCs w:val="22"/>
          <w:lang w:val="en-US"/>
        </w:rPr>
        <w:t xml:space="preserve"> the state </w:t>
      </w:r>
      <w:r w:rsidR="000E7AFC">
        <w:rPr>
          <w:rFonts w:ascii="Verdana" w:hAnsi="Verdana" w:cs="Kartika"/>
          <w:color w:val="000000" w:themeColor="text1"/>
          <w:sz w:val="22"/>
          <w:szCs w:val="22"/>
          <w:lang w:val="en-US"/>
        </w:rPr>
        <w:t>and the munic</w:t>
      </w:r>
      <w:r w:rsidR="000E7AFC">
        <w:rPr>
          <w:rFonts w:ascii="Verdana" w:hAnsi="Verdana" w:cs="Kartika"/>
          <w:color w:val="000000" w:themeColor="text1"/>
          <w:sz w:val="22"/>
          <w:szCs w:val="22"/>
          <w:lang w:val="en-US"/>
        </w:rPr>
        <w:t>i</w:t>
      </w:r>
      <w:r w:rsidR="000E7AFC">
        <w:rPr>
          <w:rFonts w:ascii="Verdana" w:hAnsi="Verdana" w:cs="Kartika"/>
          <w:color w:val="000000" w:themeColor="text1"/>
          <w:sz w:val="22"/>
          <w:szCs w:val="22"/>
          <w:lang w:val="en-US"/>
        </w:rPr>
        <w:t xml:space="preserve">palities </w:t>
      </w:r>
      <w:r w:rsidR="0052318A">
        <w:rPr>
          <w:rFonts w:ascii="Verdana" w:hAnsi="Verdana" w:cs="Kartika"/>
          <w:color w:val="000000" w:themeColor="text1"/>
          <w:sz w:val="22"/>
          <w:szCs w:val="22"/>
          <w:lang w:val="en-US"/>
        </w:rPr>
        <w:t xml:space="preserve">to fulfill </w:t>
      </w:r>
      <w:r w:rsidR="007017DB">
        <w:rPr>
          <w:rFonts w:ascii="Verdana" w:hAnsi="Verdana" w:cs="Kartika"/>
          <w:color w:val="000000" w:themeColor="text1"/>
          <w:sz w:val="22"/>
          <w:szCs w:val="22"/>
          <w:lang w:val="en-US"/>
        </w:rPr>
        <w:t xml:space="preserve">their </w:t>
      </w:r>
      <w:r w:rsidR="0052318A">
        <w:rPr>
          <w:rFonts w:ascii="Verdana" w:hAnsi="Verdana" w:cs="Kartika"/>
          <w:color w:val="000000" w:themeColor="text1"/>
          <w:sz w:val="22"/>
          <w:szCs w:val="22"/>
          <w:lang w:val="en-US"/>
        </w:rPr>
        <w:t xml:space="preserve">humanitarian commitments. </w:t>
      </w:r>
    </w:p>
    <w:p w:rsidR="00575204" w:rsidRDefault="00575204" w:rsidP="00465475">
      <w:pPr>
        <w:spacing w:line="360" w:lineRule="auto"/>
        <w:jc w:val="both"/>
        <w:rPr>
          <w:rFonts w:ascii="Verdana" w:hAnsi="Verdana" w:cs="Kartika"/>
          <w:color w:val="000000" w:themeColor="text1"/>
          <w:sz w:val="22"/>
          <w:szCs w:val="22"/>
          <w:lang w:val="en-US"/>
        </w:rPr>
      </w:pPr>
    </w:p>
    <w:p w:rsidR="000D3DFF" w:rsidRPr="007017DB" w:rsidRDefault="00B407AA" w:rsidP="00465475">
      <w:pPr>
        <w:spacing w:line="360" w:lineRule="auto"/>
        <w:jc w:val="both"/>
        <w:rPr>
          <w:rFonts w:ascii="Verdana" w:hAnsi="Verdana" w:cs="Kartika"/>
          <w:i/>
          <w:color w:val="000000" w:themeColor="text1"/>
          <w:sz w:val="22"/>
          <w:szCs w:val="22"/>
          <w:lang w:val="en-US"/>
        </w:rPr>
      </w:pPr>
      <w:r>
        <w:rPr>
          <w:rFonts w:ascii="Verdana" w:hAnsi="Verdana" w:cs="Kartika"/>
          <w:i/>
          <w:color w:val="000000" w:themeColor="text1"/>
          <w:sz w:val="22"/>
          <w:szCs w:val="22"/>
          <w:lang w:val="en-US"/>
        </w:rPr>
        <w:t xml:space="preserve">An example of the impact of </w:t>
      </w:r>
      <w:r w:rsidR="00575204" w:rsidRPr="007017DB">
        <w:rPr>
          <w:rFonts w:ascii="Verdana" w:hAnsi="Verdana" w:cs="Kartika"/>
          <w:i/>
          <w:color w:val="000000" w:themeColor="text1"/>
          <w:sz w:val="22"/>
          <w:szCs w:val="22"/>
          <w:lang w:val="en-US"/>
        </w:rPr>
        <w:t>Finnish Red Cross advocacy</w:t>
      </w:r>
    </w:p>
    <w:p w:rsidR="000D3DFF" w:rsidRDefault="005927B7"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A concrete example of how FRC </w:t>
      </w:r>
      <w:r w:rsidR="004D0C1A">
        <w:rPr>
          <w:rFonts w:ascii="Verdana" w:hAnsi="Verdana" w:cs="Kartika"/>
          <w:color w:val="000000" w:themeColor="text1"/>
          <w:sz w:val="22"/>
          <w:szCs w:val="22"/>
          <w:lang w:val="en-US"/>
        </w:rPr>
        <w:t xml:space="preserve">has contributed to </w:t>
      </w:r>
      <w:r w:rsidR="00D42DA2">
        <w:rPr>
          <w:rFonts w:ascii="Verdana" w:hAnsi="Verdana" w:cs="Kartika"/>
          <w:color w:val="000000" w:themeColor="text1"/>
          <w:sz w:val="22"/>
          <w:szCs w:val="22"/>
          <w:lang w:val="en-US"/>
        </w:rPr>
        <w:t xml:space="preserve">increasing </w:t>
      </w:r>
      <w:r w:rsidR="004D0C1A">
        <w:rPr>
          <w:rFonts w:ascii="Verdana" w:hAnsi="Verdana" w:cs="Kartika"/>
          <w:color w:val="000000" w:themeColor="text1"/>
          <w:sz w:val="22"/>
          <w:szCs w:val="22"/>
          <w:lang w:val="en-US"/>
        </w:rPr>
        <w:t xml:space="preserve">resettlement </w:t>
      </w:r>
      <w:r w:rsidR="00D42DA2">
        <w:rPr>
          <w:rFonts w:ascii="Verdana" w:hAnsi="Verdana" w:cs="Kartika"/>
          <w:color w:val="000000" w:themeColor="text1"/>
          <w:sz w:val="22"/>
          <w:szCs w:val="22"/>
          <w:lang w:val="en-US"/>
        </w:rPr>
        <w:t xml:space="preserve">space </w:t>
      </w:r>
      <w:r w:rsidR="00C130AB">
        <w:rPr>
          <w:rFonts w:ascii="Verdana" w:hAnsi="Verdana" w:cs="Kartika"/>
          <w:color w:val="000000" w:themeColor="text1"/>
          <w:sz w:val="22"/>
          <w:szCs w:val="22"/>
          <w:lang w:val="en-US"/>
        </w:rPr>
        <w:t xml:space="preserve">is the case of three small communities; </w:t>
      </w:r>
      <w:proofErr w:type="spellStart"/>
      <w:r w:rsidR="00C130AB">
        <w:rPr>
          <w:rFonts w:ascii="Verdana" w:hAnsi="Verdana" w:cs="Kartika"/>
          <w:color w:val="000000" w:themeColor="text1"/>
          <w:sz w:val="22"/>
          <w:szCs w:val="22"/>
          <w:lang w:val="en-US"/>
        </w:rPr>
        <w:t>Sonkajärvi</w:t>
      </w:r>
      <w:proofErr w:type="spellEnd"/>
      <w:r w:rsidR="00C130AB">
        <w:rPr>
          <w:rFonts w:ascii="Verdana" w:hAnsi="Verdana" w:cs="Kartika"/>
          <w:color w:val="000000" w:themeColor="text1"/>
          <w:sz w:val="22"/>
          <w:szCs w:val="22"/>
          <w:lang w:val="en-US"/>
        </w:rPr>
        <w:t xml:space="preserve">, </w:t>
      </w:r>
      <w:proofErr w:type="spellStart"/>
      <w:r w:rsidR="00C130AB">
        <w:rPr>
          <w:rFonts w:ascii="Verdana" w:hAnsi="Verdana" w:cs="Kartika"/>
          <w:color w:val="000000" w:themeColor="text1"/>
          <w:sz w:val="22"/>
          <w:szCs w:val="22"/>
          <w:lang w:val="en-US"/>
        </w:rPr>
        <w:t>Lapinlahti</w:t>
      </w:r>
      <w:proofErr w:type="spellEnd"/>
      <w:r w:rsidR="00C130AB">
        <w:rPr>
          <w:rFonts w:ascii="Verdana" w:hAnsi="Verdana" w:cs="Kartika"/>
          <w:color w:val="000000" w:themeColor="text1"/>
          <w:sz w:val="22"/>
          <w:szCs w:val="22"/>
          <w:lang w:val="en-US"/>
        </w:rPr>
        <w:t xml:space="preserve"> and </w:t>
      </w:r>
      <w:proofErr w:type="spellStart"/>
      <w:r w:rsidR="00C130AB">
        <w:rPr>
          <w:rFonts w:ascii="Verdana" w:hAnsi="Verdana" w:cs="Kartika"/>
          <w:color w:val="000000" w:themeColor="text1"/>
          <w:sz w:val="22"/>
          <w:szCs w:val="22"/>
          <w:lang w:val="en-US"/>
        </w:rPr>
        <w:t>Iisalmi</w:t>
      </w:r>
      <w:proofErr w:type="spellEnd"/>
      <w:r w:rsidR="00C130AB">
        <w:rPr>
          <w:rFonts w:ascii="Verdana" w:hAnsi="Verdana" w:cs="Kartika"/>
          <w:color w:val="000000" w:themeColor="text1"/>
          <w:sz w:val="22"/>
          <w:szCs w:val="22"/>
          <w:lang w:val="en-US"/>
        </w:rPr>
        <w:t xml:space="preserve"> in the central north eastern part of Finland.</w:t>
      </w:r>
      <w:r w:rsidR="00C2025A">
        <w:rPr>
          <w:rFonts w:ascii="Verdana" w:hAnsi="Verdana" w:cs="Kartika"/>
          <w:color w:val="000000" w:themeColor="text1"/>
          <w:sz w:val="22"/>
          <w:szCs w:val="22"/>
          <w:lang w:val="en-US"/>
        </w:rPr>
        <w:t xml:space="preserve"> T</w:t>
      </w:r>
      <w:r w:rsidR="00127CE7">
        <w:rPr>
          <w:rFonts w:ascii="Verdana" w:hAnsi="Verdana" w:cs="Kartika"/>
          <w:color w:val="000000" w:themeColor="text1"/>
          <w:sz w:val="22"/>
          <w:szCs w:val="22"/>
          <w:lang w:val="en-US"/>
        </w:rPr>
        <w:t xml:space="preserve">hese small </w:t>
      </w:r>
      <w:r w:rsidR="00AA4AB9">
        <w:rPr>
          <w:rFonts w:ascii="Verdana" w:hAnsi="Verdana" w:cs="Kartika"/>
          <w:color w:val="000000" w:themeColor="text1"/>
          <w:sz w:val="22"/>
          <w:szCs w:val="22"/>
          <w:lang w:val="en-US"/>
        </w:rPr>
        <w:t>municipalities</w:t>
      </w:r>
      <w:r w:rsidR="00127CE7">
        <w:rPr>
          <w:rFonts w:ascii="Verdana" w:hAnsi="Verdana" w:cs="Kartika"/>
          <w:color w:val="000000" w:themeColor="text1"/>
          <w:sz w:val="22"/>
          <w:szCs w:val="22"/>
          <w:lang w:val="en-US"/>
        </w:rPr>
        <w:t xml:space="preserve"> had </w:t>
      </w:r>
      <w:r w:rsidR="00C2025A">
        <w:rPr>
          <w:rFonts w:ascii="Verdana" w:hAnsi="Verdana" w:cs="Kartika"/>
          <w:color w:val="000000" w:themeColor="text1"/>
          <w:sz w:val="22"/>
          <w:szCs w:val="22"/>
          <w:lang w:val="en-US"/>
        </w:rPr>
        <w:t xml:space="preserve">in 2011 </w:t>
      </w:r>
      <w:r w:rsidR="00127CE7">
        <w:rPr>
          <w:rFonts w:ascii="Verdana" w:hAnsi="Verdana" w:cs="Kartika"/>
          <w:color w:val="000000" w:themeColor="text1"/>
          <w:sz w:val="22"/>
          <w:szCs w:val="22"/>
          <w:lang w:val="en-US"/>
        </w:rPr>
        <w:t>started di</w:t>
      </w:r>
      <w:r w:rsidR="00127CE7">
        <w:rPr>
          <w:rFonts w:ascii="Verdana" w:hAnsi="Verdana" w:cs="Kartika"/>
          <w:color w:val="000000" w:themeColor="text1"/>
          <w:sz w:val="22"/>
          <w:szCs w:val="22"/>
          <w:lang w:val="en-US"/>
        </w:rPr>
        <w:t>s</w:t>
      </w:r>
      <w:r w:rsidR="00127CE7">
        <w:rPr>
          <w:rFonts w:ascii="Verdana" w:hAnsi="Verdana" w:cs="Kartika"/>
          <w:color w:val="000000" w:themeColor="text1"/>
          <w:sz w:val="22"/>
          <w:szCs w:val="22"/>
          <w:lang w:val="en-US"/>
        </w:rPr>
        <w:t>cussing regional cooperation on resettlement. The</w:t>
      </w:r>
      <w:r w:rsidR="00A01990">
        <w:rPr>
          <w:rFonts w:ascii="Verdana" w:hAnsi="Verdana" w:cs="Kartika"/>
          <w:color w:val="000000" w:themeColor="text1"/>
          <w:sz w:val="22"/>
          <w:szCs w:val="22"/>
          <w:lang w:val="en-US"/>
        </w:rPr>
        <w:t>re</w:t>
      </w:r>
      <w:r w:rsidR="00127CE7">
        <w:rPr>
          <w:rFonts w:ascii="Verdana" w:hAnsi="Verdana" w:cs="Kartika"/>
          <w:color w:val="000000" w:themeColor="text1"/>
          <w:sz w:val="22"/>
          <w:szCs w:val="22"/>
          <w:lang w:val="en-US"/>
        </w:rPr>
        <w:t xml:space="preserve"> </w:t>
      </w:r>
      <w:r w:rsidR="00A01990">
        <w:rPr>
          <w:rFonts w:ascii="Verdana" w:hAnsi="Verdana" w:cs="Kartika"/>
          <w:color w:val="000000" w:themeColor="text1"/>
          <w:sz w:val="22"/>
          <w:szCs w:val="22"/>
          <w:lang w:val="en-US"/>
        </w:rPr>
        <w:t xml:space="preserve">had </w:t>
      </w:r>
      <w:r w:rsidR="00AA4AB9">
        <w:rPr>
          <w:rFonts w:ascii="Verdana" w:hAnsi="Verdana" w:cs="Kartika"/>
          <w:color w:val="000000" w:themeColor="text1"/>
          <w:sz w:val="22"/>
          <w:szCs w:val="22"/>
          <w:lang w:val="en-US"/>
        </w:rPr>
        <w:t xml:space="preserve">however </w:t>
      </w:r>
      <w:r w:rsidR="00A01990">
        <w:rPr>
          <w:rFonts w:ascii="Verdana" w:hAnsi="Verdana" w:cs="Kartika"/>
          <w:color w:val="000000" w:themeColor="text1"/>
          <w:sz w:val="22"/>
          <w:szCs w:val="22"/>
          <w:lang w:val="en-US"/>
        </w:rPr>
        <w:t>not yet been any political decision on the issue.</w:t>
      </w:r>
      <w:r w:rsidR="00127CE7">
        <w:rPr>
          <w:rFonts w:ascii="Verdana" w:hAnsi="Verdana" w:cs="Kartika"/>
          <w:color w:val="000000" w:themeColor="text1"/>
          <w:sz w:val="22"/>
          <w:szCs w:val="22"/>
          <w:lang w:val="en-US"/>
        </w:rPr>
        <w:t xml:space="preserve"> </w:t>
      </w:r>
      <w:r w:rsidR="00AA4AB9">
        <w:rPr>
          <w:rFonts w:ascii="Verdana" w:hAnsi="Verdana" w:cs="Kartika"/>
          <w:color w:val="000000" w:themeColor="text1"/>
          <w:sz w:val="22"/>
          <w:szCs w:val="22"/>
          <w:lang w:val="en-US"/>
        </w:rPr>
        <w:t>When being informed of this development</w:t>
      </w:r>
      <w:r w:rsidR="00A01990">
        <w:rPr>
          <w:rFonts w:ascii="Verdana" w:hAnsi="Verdana" w:cs="Kartika"/>
          <w:color w:val="000000" w:themeColor="text1"/>
          <w:sz w:val="22"/>
          <w:szCs w:val="22"/>
          <w:lang w:val="en-US"/>
        </w:rPr>
        <w:t xml:space="preserve"> the staff of FRC Headquarters and the FRC regional office that covers</w:t>
      </w:r>
      <w:r w:rsidR="007C4C0D">
        <w:rPr>
          <w:rFonts w:ascii="Verdana" w:hAnsi="Verdana" w:cs="Kartika"/>
          <w:color w:val="000000" w:themeColor="text1"/>
          <w:sz w:val="22"/>
          <w:szCs w:val="22"/>
          <w:lang w:val="en-US"/>
        </w:rPr>
        <w:t>,</w:t>
      </w:r>
      <w:r w:rsidR="00A01990">
        <w:rPr>
          <w:rFonts w:ascii="Verdana" w:hAnsi="Verdana" w:cs="Kartika"/>
          <w:color w:val="000000" w:themeColor="text1"/>
          <w:sz w:val="22"/>
          <w:szCs w:val="22"/>
          <w:lang w:val="en-US"/>
        </w:rPr>
        <w:t xml:space="preserve"> among others</w:t>
      </w:r>
      <w:r w:rsidR="007C4C0D">
        <w:rPr>
          <w:rFonts w:ascii="Verdana" w:hAnsi="Verdana" w:cs="Kartika"/>
          <w:color w:val="000000" w:themeColor="text1"/>
          <w:sz w:val="22"/>
          <w:szCs w:val="22"/>
          <w:lang w:val="en-US"/>
        </w:rPr>
        <w:t>,</w:t>
      </w:r>
      <w:r w:rsidR="00A01990">
        <w:rPr>
          <w:rFonts w:ascii="Verdana" w:hAnsi="Verdana" w:cs="Kartika"/>
          <w:color w:val="000000" w:themeColor="text1"/>
          <w:sz w:val="22"/>
          <w:szCs w:val="22"/>
          <w:lang w:val="en-US"/>
        </w:rPr>
        <w:t xml:space="preserve"> </w:t>
      </w:r>
      <w:r w:rsidR="00AA4AB9">
        <w:rPr>
          <w:rFonts w:ascii="Verdana" w:hAnsi="Verdana" w:cs="Kartika"/>
          <w:color w:val="000000" w:themeColor="text1"/>
          <w:sz w:val="22"/>
          <w:szCs w:val="22"/>
          <w:lang w:val="en-US"/>
        </w:rPr>
        <w:t>the said municipalities,</w:t>
      </w:r>
      <w:r w:rsidR="00A01990">
        <w:rPr>
          <w:rFonts w:ascii="Verdana" w:hAnsi="Verdana" w:cs="Kartika"/>
          <w:color w:val="000000" w:themeColor="text1"/>
          <w:sz w:val="22"/>
          <w:szCs w:val="22"/>
          <w:lang w:val="en-US"/>
        </w:rPr>
        <w:t xml:space="preserve"> organized a meeting in which </w:t>
      </w:r>
      <w:r w:rsidR="007649D7">
        <w:rPr>
          <w:rFonts w:ascii="Verdana" w:hAnsi="Verdana" w:cs="Kartika"/>
          <w:color w:val="000000" w:themeColor="text1"/>
          <w:sz w:val="22"/>
          <w:szCs w:val="22"/>
          <w:lang w:val="en-US"/>
        </w:rPr>
        <w:t>w</w:t>
      </w:r>
      <w:r w:rsidR="007C4C0D">
        <w:rPr>
          <w:rFonts w:ascii="Verdana" w:hAnsi="Verdana" w:cs="Kartika"/>
          <w:color w:val="000000" w:themeColor="text1"/>
          <w:sz w:val="22"/>
          <w:szCs w:val="22"/>
          <w:lang w:val="en-US"/>
        </w:rPr>
        <w:t>as</w:t>
      </w:r>
      <w:r w:rsidR="007649D7">
        <w:rPr>
          <w:rFonts w:ascii="Verdana" w:hAnsi="Verdana" w:cs="Kartika"/>
          <w:color w:val="000000" w:themeColor="text1"/>
          <w:sz w:val="22"/>
          <w:szCs w:val="22"/>
          <w:lang w:val="en-US"/>
        </w:rPr>
        <w:t xml:space="preserve"> planned how the FRC could support the municipalities to make a positive decision on the issue. </w:t>
      </w:r>
      <w:r w:rsidR="00241DFC">
        <w:rPr>
          <w:rFonts w:ascii="Verdana" w:hAnsi="Verdana" w:cs="Kartika"/>
          <w:color w:val="000000" w:themeColor="text1"/>
          <w:sz w:val="22"/>
          <w:szCs w:val="22"/>
          <w:lang w:val="en-US"/>
        </w:rPr>
        <w:t>In the process that fo</w:t>
      </w:r>
      <w:r w:rsidR="00241DFC">
        <w:rPr>
          <w:rFonts w:ascii="Verdana" w:hAnsi="Verdana" w:cs="Kartika"/>
          <w:color w:val="000000" w:themeColor="text1"/>
          <w:sz w:val="22"/>
          <w:szCs w:val="22"/>
          <w:lang w:val="en-US"/>
        </w:rPr>
        <w:t>l</w:t>
      </w:r>
      <w:r w:rsidR="00241DFC">
        <w:rPr>
          <w:rFonts w:ascii="Verdana" w:hAnsi="Verdana" w:cs="Kartika"/>
          <w:color w:val="000000" w:themeColor="text1"/>
          <w:sz w:val="22"/>
          <w:szCs w:val="22"/>
          <w:lang w:val="en-US"/>
        </w:rPr>
        <w:t xml:space="preserve">lowed </w:t>
      </w:r>
      <w:r w:rsidR="007C4C0D">
        <w:rPr>
          <w:rFonts w:ascii="Verdana" w:hAnsi="Verdana" w:cs="Kartika"/>
          <w:color w:val="000000" w:themeColor="text1"/>
          <w:sz w:val="22"/>
          <w:szCs w:val="22"/>
          <w:lang w:val="en-US"/>
        </w:rPr>
        <w:t xml:space="preserve">both FRC regional office staff and board members of the local FRC branches of the said municipalities </w:t>
      </w:r>
      <w:r w:rsidR="00241DFC">
        <w:rPr>
          <w:rFonts w:ascii="Verdana" w:hAnsi="Verdana" w:cs="Kartika"/>
          <w:color w:val="000000" w:themeColor="text1"/>
          <w:sz w:val="22"/>
          <w:szCs w:val="22"/>
          <w:lang w:val="en-US"/>
        </w:rPr>
        <w:t>we</w:t>
      </w:r>
      <w:r w:rsidR="007C4C0D">
        <w:rPr>
          <w:rFonts w:ascii="Verdana" w:hAnsi="Verdana" w:cs="Kartika"/>
          <w:color w:val="000000" w:themeColor="text1"/>
          <w:sz w:val="22"/>
          <w:szCs w:val="22"/>
          <w:lang w:val="en-US"/>
        </w:rPr>
        <w:t>re</w:t>
      </w:r>
      <w:r w:rsidR="00241DFC">
        <w:rPr>
          <w:rFonts w:ascii="Verdana" w:hAnsi="Verdana" w:cs="Kartika"/>
          <w:color w:val="000000" w:themeColor="text1"/>
          <w:sz w:val="22"/>
          <w:szCs w:val="22"/>
          <w:lang w:val="en-US"/>
        </w:rPr>
        <w:t xml:space="preserve"> involved in the planning and discussions</w:t>
      </w:r>
      <w:r w:rsidR="00597DD0">
        <w:rPr>
          <w:rFonts w:ascii="Verdana" w:hAnsi="Verdana" w:cs="Kartika"/>
          <w:color w:val="000000" w:themeColor="text1"/>
          <w:sz w:val="22"/>
          <w:szCs w:val="22"/>
          <w:lang w:val="en-US"/>
        </w:rPr>
        <w:t>. The boards of the branches were also very well informed of the national resettlement program and the objective of the current process. Another objective was also to get the board members to s</w:t>
      </w:r>
      <w:r w:rsidR="007C4C0D">
        <w:rPr>
          <w:rFonts w:ascii="Verdana" w:hAnsi="Verdana" w:cs="Kartika"/>
          <w:color w:val="000000" w:themeColor="text1"/>
          <w:sz w:val="22"/>
          <w:szCs w:val="22"/>
          <w:lang w:val="en-US"/>
        </w:rPr>
        <w:t>pread</w:t>
      </w:r>
      <w:r w:rsidR="00597DD0">
        <w:rPr>
          <w:rFonts w:ascii="Verdana" w:hAnsi="Verdana" w:cs="Kartika"/>
          <w:color w:val="000000" w:themeColor="text1"/>
          <w:sz w:val="22"/>
          <w:szCs w:val="22"/>
          <w:lang w:val="en-US"/>
        </w:rPr>
        <w:t xml:space="preserve"> the information among the volunteers of the branch. </w:t>
      </w:r>
      <w:r w:rsidR="00C319EF">
        <w:rPr>
          <w:rFonts w:ascii="Verdana" w:hAnsi="Verdana" w:cs="Kartika"/>
          <w:color w:val="000000" w:themeColor="text1"/>
          <w:sz w:val="22"/>
          <w:szCs w:val="22"/>
          <w:lang w:val="en-US"/>
        </w:rPr>
        <w:t>At the end of this preparatory process a</w:t>
      </w:r>
      <w:r w:rsidR="00FC1761">
        <w:rPr>
          <w:rFonts w:ascii="Verdana" w:hAnsi="Verdana" w:cs="Kartika"/>
          <w:color w:val="000000" w:themeColor="text1"/>
          <w:sz w:val="22"/>
          <w:szCs w:val="22"/>
          <w:lang w:val="en-US"/>
        </w:rPr>
        <w:t>n</w:t>
      </w:r>
      <w:r w:rsidR="00C319EF">
        <w:rPr>
          <w:rFonts w:ascii="Verdana" w:hAnsi="Verdana" w:cs="Kartika"/>
          <w:color w:val="000000" w:themeColor="text1"/>
          <w:sz w:val="22"/>
          <w:szCs w:val="22"/>
          <w:lang w:val="en-US"/>
        </w:rPr>
        <w:t xml:space="preserve"> </w:t>
      </w:r>
      <w:r w:rsidR="00FC1761">
        <w:rPr>
          <w:rFonts w:ascii="Verdana" w:hAnsi="Verdana" w:cs="Kartika"/>
          <w:color w:val="000000" w:themeColor="text1"/>
          <w:sz w:val="22"/>
          <w:szCs w:val="22"/>
          <w:lang w:val="en-US"/>
        </w:rPr>
        <w:t>event</w:t>
      </w:r>
      <w:r w:rsidR="00C319EF">
        <w:rPr>
          <w:rFonts w:ascii="Verdana" w:hAnsi="Verdana" w:cs="Kartika"/>
          <w:color w:val="000000" w:themeColor="text1"/>
          <w:sz w:val="22"/>
          <w:szCs w:val="22"/>
          <w:lang w:val="en-US"/>
        </w:rPr>
        <w:t xml:space="preserve"> was organized</w:t>
      </w:r>
      <w:r w:rsidR="00FC1761">
        <w:rPr>
          <w:rFonts w:ascii="Verdana" w:hAnsi="Verdana" w:cs="Kartika"/>
          <w:color w:val="000000" w:themeColor="text1"/>
          <w:sz w:val="22"/>
          <w:szCs w:val="22"/>
          <w:lang w:val="en-US"/>
        </w:rPr>
        <w:t xml:space="preserve"> at which the municipalities’ civil servants and town </w:t>
      </w:r>
      <w:r w:rsidR="00D55137">
        <w:rPr>
          <w:rFonts w:ascii="Verdana" w:hAnsi="Verdana" w:cs="Kartika"/>
          <w:color w:val="000000" w:themeColor="text1"/>
          <w:sz w:val="22"/>
          <w:szCs w:val="22"/>
          <w:lang w:val="en-US"/>
        </w:rPr>
        <w:t>counselors</w:t>
      </w:r>
      <w:r w:rsidR="00FC1761">
        <w:rPr>
          <w:rFonts w:ascii="Verdana" w:hAnsi="Verdana" w:cs="Kartika"/>
          <w:color w:val="000000" w:themeColor="text1"/>
          <w:sz w:val="22"/>
          <w:szCs w:val="22"/>
          <w:lang w:val="en-US"/>
        </w:rPr>
        <w:t xml:space="preserve"> together with staff from the ministry responsible for </w:t>
      </w:r>
      <w:r w:rsidR="00D55137">
        <w:rPr>
          <w:rFonts w:ascii="Verdana" w:hAnsi="Verdana" w:cs="Kartika"/>
          <w:color w:val="000000" w:themeColor="text1"/>
          <w:sz w:val="22"/>
          <w:szCs w:val="22"/>
          <w:lang w:val="en-US"/>
        </w:rPr>
        <w:lastRenderedPageBreak/>
        <w:t>integration</w:t>
      </w:r>
      <w:r w:rsidR="00FC1761">
        <w:rPr>
          <w:rFonts w:ascii="Verdana" w:hAnsi="Verdana" w:cs="Kartika"/>
          <w:color w:val="000000" w:themeColor="text1"/>
          <w:sz w:val="22"/>
          <w:szCs w:val="22"/>
          <w:lang w:val="en-US"/>
        </w:rPr>
        <w:t xml:space="preserve"> and representatives from the governments’ regional office and from FRC</w:t>
      </w:r>
      <w:r w:rsidR="007C4C0D">
        <w:rPr>
          <w:rFonts w:ascii="Verdana" w:hAnsi="Verdana" w:cs="Kartika"/>
          <w:color w:val="000000" w:themeColor="text1"/>
          <w:sz w:val="22"/>
          <w:szCs w:val="22"/>
          <w:lang w:val="en-US"/>
        </w:rPr>
        <w:t xml:space="preserve"> met</w:t>
      </w:r>
      <w:r w:rsidR="00FC1761">
        <w:rPr>
          <w:rFonts w:ascii="Verdana" w:hAnsi="Verdana" w:cs="Kartika"/>
          <w:color w:val="000000" w:themeColor="text1"/>
          <w:sz w:val="22"/>
          <w:szCs w:val="22"/>
          <w:lang w:val="en-US"/>
        </w:rPr>
        <w:t>.</w:t>
      </w:r>
      <w:r w:rsidR="007C4C0D">
        <w:rPr>
          <w:rFonts w:ascii="Verdana" w:hAnsi="Verdana" w:cs="Kartika"/>
          <w:color w:val="000000" w:themeColor="text1"/>
          <w:sz w:val="22"/>
          <w:szCs w:val="22"/>
          <w:lang w:val="en-US"/>
        </w:rPr>
        <w:t xml:space="preserve"> At the meeting an extensive information package on resettlement was offered to the participants.</w:t>
      </w:r>
      <w:r w:rsidR="00C319EF">
        <w:rPr>
          <w:rFonts w:ascii="Verdana" w:hAnsi="Verdana" w:cs="Kartika"/>
          <w:color w:val="000000" w:themeColor="text1"/>
          <w:sz w:val="22"/>
          <w:szCs w:val="22"/>
          <w:lang w:val="en-US"/>
        </w:rPr>
        <w:t xml:space="preserve"> </w:t>
      </w:r>
      <w:r w:rsidR="007C4C0D">
        <w:rPr>
          <w:rFonts w:ascii="Verdana" w:hAnsi="Verdana" w:cs="Kartika"/>
          <w:color w:val="000000" w:themeColor="text1"/>
          <w:sz w:val="22"/>
          <w:szCs w:val="22"/>
          <w:lang w:val="en-US"/>
        </w:rPr>
        <w:t xml:space="preserve">FRC refugee work was also presented and the society pledged to </w:t>
      </w:r>
      <w:r w:rsidR="00F04778">
        <w:rPr>
          <w:rFonts w:ascii="Verdana" w:hAnsi="Verdana" w:cs="Kartika"/>
          <w:color w:val="000000" w:themeColor="text1"/>
          <w:sz w:val="22"/>
          <w:szCs w:val="22"/>
          <w:lang w:val="en-US"/>
        </w:rPr>
        <w:t xml:space="preserve">cooperate with the municipalities and </w:t>
      </w:r>
      <w:r w:rsidR="007C4C0D">
        <w:rPr>
          <w:rFonts w:ascii="Verdana" w:hAnsi="Verdana" w:cs="Kartika"/>
          <w:color w:val="000000" w:themeColor="text1"/>
          <w:sz w:val="22"/>
          <w:szCs w:val="22"/>
          <w:lang w:val="en-US"/>
        </w:rPr>
        <w:t xml:space="preserve">support </w:t>
      </w:r>
      <w:r w:rsidR="005B42ED">
        <w:rPr>
          <w:rFonts w:ascii="Verdana" w:hAnsi="Verdana" w:cs="Kartika"/>
          <w:color w:val="000000" w:themeColor="text1"/>
          <w:sz w:val="22"/>
          <w:szCs w:val="22"/>
          <w:lang w:val="en-US"/>
        </w:rPr>
        <w:t xml:space="preserve">the refugees through volunteering, should the municipalities make a positive decision on resettlement.  </w:t>
      </w:r>
      <w:r w:rsidR="00597DD0">
        <w:rPr>
          <w:rFonts w:ascii="Verdana" w:hAnsi="Verdana" w:cs="Kartika"/>
          <w:color w:val="000000" w:themeColor="text1"/>
          <w:sz w:val="22"/>
          <w:szCs w:val="22"/>
          <w:lang w:val="en-US"/>
        </w:rPr>
        <w:t xml:space="preserve">  </w:t>
      </w:r>
    </w:p>
    <w:p w:rsidR="0064611B" w:rsidRDefault="00E21386"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In 2012 </w:t>
      </w:r>
      <w:r w:rsidR="00BD1FA5">
        <w:rPr>
          <w:rFonts w:ascii="Verdana" w:hAnsi="Verdana" w:cs="Kartika"/>
          <w:color w:val="000000" w:themeColor="text1"/>
          <w:sz w:val="22"/>
          <w:szCs w:val="22"/>
          <w:lang w:val="en-US"/>
        </w:rPr>
        <w:t xml:space="preserve">the </w:t>
      </w:r>
      <w:r>
        <w:rPr>
          <w:rFonts w:ascii="Verdana" w:hAnsi="Verdana" w:cs="Kartika"/>
          <w:color w:val="000000" w:themeColor="text1"/>
          <w:sz w:val="22"/>
          <w:szCs w:val="22"/>
          <w:lang w:val="en-US"/>
        </w:rPr>
        <w:t xml:space="preserve">three </w:t>
      </w:r>
      <w:r w:rsidR="00BD1FA5">
        <w:rPr>
          <w:rFonts w:ascii="Verdana" w:hAnsi="Verdana" w:cs="Kartika"/>
          <w:color w:val="000000" w:themeColor="text1"/>
          <w:sz w:val="22"/>
          <w:szCs w:val="22"/>
          <w:lang w:val="en-US"/>
        </w:rPr>
        <w:t>municipalities</w:t>
      </w:r>
      <w:r>
        <w:rPr>
          <w:rFonts w:ascii="Verdana" w:hAnsi="Verdana" w:cs="Kartika"/>
          <w:color w:val="000000" w:themeColor="text1"/>
          <w:sz w:val="22"/>
          <w:szCs w:val="22"/>
          <w:lang w:val="en-US"/>
        </w:rPr>
        <w:t xml:space="preserve"> made a decision </w:t>
      </w:r>
      <w:r w:rsidR="001B1812">
        <w:rPr>
          <w:rFonts w:ascii="Verdana" w:hAnsi="Verdana" w:cs="Kartika"/>
          <w:color w:val="000000" w:themeColor="text1"/>
          <w:sz w:val="22"/>
          <w:szCs w:val="22"/>
          <w:lang w:val="en-US"/>
        </w:rPr>
        <w:t xml:space="preserve">to resettle </w:t>
      </w:r>
      <w:r w:rsidR="0064611B">
        <w:rPr>
          <w:rFonts w:ascii="Verdana" w:hAnsi="Verdana" w:cs="Kartika"/>
          <w:color w:val="000000" w:themeColor="text1"/>
          <w:sz w:val="22"/>
          <w:szCs w:val="22"/>
          <w:lang w:val="en-US"/>
        </w:rPr>
        <w:t>120-150</w:t>
      </w:r>
      <w:r w:rsidR="001B1812">
        <w:rPr>
          <w:rFonts w:ascii="Verdana" w:hAnsi="Verdana" w:cs="Kartika"/>
          <w:color w:val="000000" w:themeColor="text1"/>
          <w:sz w:val="22"/>
          <w:szCs w:val="22"/>
          <w:lang w:val="en-US"/>
        </w:rPr>
        <w:t xml:space="preserve"> refugees</w:t>
      </w:r>
      <w:r w:rsidR="0064611B">
        <w:rPr>
          <w:rFonts w:ascii="Verdana" w:hAnsi="Verdana" w:cs="Kartika"/>
          <w:color w:val="000000" w:themeColor="text1"/>
          <w:sz w:val="22"/>
          <w:szCs w:val="22"/>
          <w:lang w:val="en-US"/>
        </w:rPr>
        <w:t xml:space="preserve"> during </w:t>
      </w:r>
    </w:p>
    <w:p w:rsidR="00BD1FA5" w:rsidRDefault="0064611B"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2012-2014</w:t>
      </w:r>
      <w:r w:rsidR="001B1812">
        <w:rPr>
          <w:rFonts w:ascii="Verdana" w:hAnsi="Verdana" w:cs="Kartika"/>
          <w:color w:val="000000" w:themeColor="text1"/>
          <w:sz w:val="22"/>
          <w:szCs w:val="22"/>
          <w:lang w:val="en-US"/>
        </w:rPr>
        <w:t xml:space="preserve">. </w:t>
      </w:r>
    </w:p>
    <w:p w:rsidR="00BD1FA5" w:rsidRDefault="00BD1FA5" w:rsidP="00465475">
      <w:pPr>
        <w:spacing w:line="360" w:lineRule="auto"/>
        <w:jc w:val="both"/>
        <w:rPr>
          <w:rFonts w:ascii="Verdana" w:hAnsi="Verdana" w:cs="Kartika"/>
          <w:color w:val="000000" w:themeColor="text1"/>
          <w:sz w:val="22"/>
          <w:szCs w:val="22"/>
          <w:lang w:val="en-US"/>
        </w:rPr>
      </w:pPr>
    </w:p>
    <w:p w:rsidR="00D55137" w:rsidRPr="00727DE1" w:rsidRDefault="00D55137" w:rsidP="00465475">
      <w:pPr>
        <w:spacing w:line="360" w:lineRule="auto"/>
        <w:jc w:val="both"/>
        <w:rPr>
          <w:rFonts w:ascii="Verdana" w:hAnsi="Verdana" w:cs="Kartika"/>
          <w:i/>
          <w:color w:val="000000" w:themeColor="text1"/>
          <w:sz w:val="22"/>
          <w:szCs w:val="22"/>
          <w:lang w:val="en-US"/>
        </w:rPr>
      </w:pPr>
      <w:r w:rsidRPr="00727DE1">
        <w:rPr>
          <w:rFonts w:ascii="Verdana" w:hAnsi="Verdana" w:cs="Kartika"/>
          <w:i/>
          <w:color w:val="000000" w:themeColor="text1"/>
          <w:sz w:val="22"/>
          <w:szCs w:val="22"/>
          <w:lang w:val="en-US"/>
        </w:rPr>
        <w:t>Finnish Red Cross ERF-project VAPAA</w:t>
      </w:r>
    </w:p>
    <w:p w:rsidR="00E21386" w:rsidRDefault="001B1812" w:rsidP="00465475">
      <w:pPr>
        <w:spacing w:line="360" w:lineRule="auto"/>
        <w:jc w:val="both"/>
        <w:rPr>
          <w:rFonts w:ascii="Verdana" w:hAnsi="Verdana" w:cs="Kartika"/>
          <w:color w:val="000000" w:themeColor="text1"/>
          <w:sz w:val="22"/>
          <w:szCs w:val="22"/>
          <w:lang w:val="en-US"/>
        </w:rPr>
      </w:pPr>
      <w:r>
        <w:rPr>
          <w:rFonts w:ascii="Verdana" w:hAnsi="Verdana" w:cs="Kartika"/>
          <w:color w:val="000000" w:themeColor="text1"/>
          <w:sz w:val="22"/>
          <w:szCs w:val="22"/>
          <w:lang w:val="en-US"/>
        </w:rPr>
        <w:t xml:space="preserve">At the beginning </w:t>
      </w:r>
      <w:r w:rsidR="006238E3">
        <w:rPr>
          <w:rFonts w:ascii="Verdana" w:hAnsi="Verdana" w:cs="Kartika"/>
          <w:color w:val="000000" w:themeColor="text1"/>
          <w:sz w:val="22"/>
          <w:szCs w:val="22"/>
          <w:lang w:val="en-US"/>
        </w:rPr>
        <w:t>of 2013</w:t>
      </w:r>
      <w:r>
        <w:rPr>
          <w:rFonts w:ascii="Verdana" w:hAnsi="Verdana" w:cs="Kartika"/>
          <w:color w:val="000000" w:themeColor="text1"/>
          <w:sz w:val="22"/>
          <w:szCs w:val="22"/>
          <w:lang w:val="en-US"/>
        </w:rPr>
        <w:t xml:space="preserve"> the FRC launched a</w:t>
      </w:r>
      <w:r w:rsidR="006238E3">
        <w:rPr>
          <w:rFonts w:ascii="Verdana" w:hAnsi="Verdana" w:cs="Kartika"/>
          <w:color w:val="000000" w:themeColor="text1"/>
          <w:sz w:val="22"/>
          <w:szCs w:val="22"/>
          <w:lang w:val="en-US"/>
        </w:rPr>
        <w:t>n</w:t>
      </w:r>
      <w:r>
        <w:rPr>
          <w:rFonts w:ascii="Verdana" w:hAnsi="Verdana" w:cs="Kartika"/>
          <w:color w:val="000000" w:themeColor="text1"/>
          <w:sz w:val="22"/>
          <w:szCs w:val="22"/>
          <w:lang w:val="en-US"/>
        </w:rPr>
        <w:t xml:space="preserve"> ERF funded project</w:t>
      </w:r>
      <w:r w:rsidR="0028784C">
        <w:rPr>
          <w:rFonts w:ascii="Verdana" w:hAnsi="Verdana" w:cs="Kartika"/>
          <w:color w:val="000000" w:themeColor="text1"/>
          <w:sz w:val="22"/>
          <w:szCs w:val="22"/>
          <w:lang w:val="en-US"/>
        </w:rPr>
        <w:t xml:space="preserve"> called VAPAA,</w:t>
      </w:r>
      <w:r>
        <w:rPr>
          <w:rFonts w:ascii="Verdana" w:hAnsi="Verdana" w:cs="Kartika"/>
          <w:color w:val="000000" w:themeColor="text1"/>
          <w:sz w:val="22"/>
          <w:szCs w:val="22"/>
          <w:lang w:val="en-US"/>
        </w:rPr>
        <w:t xml:space="preserve"> which aims at </w:t>
      </w:r>
      <w:r w:rsidR="00766EA4">
        <w:rPr>
          <w:rFonts w:ascii="Verdana" w:hAnsi="Verdana" w:cs="Kartika"/>
          <w:color w:val="000000" w:themeColor="text1"/>
          <w:sz w:val="22"/>
          <w:szCs w:val="22"/>
          <w:lang w:val="en-US"/>
        </w:rPr>
        <w:t>support</w:t>
      </w:r>
      <w:r w:rsidR="00D32296">
        <w:rPr>
          <w:rFonts w:ascii="Verdana" w:hAnsi="Verdana" w:cs="Kartika"/>
          <w:color w:val="000000" w:themeColor="text1"/>
          <w:sz w:val="22"/>
          <w:szCs w:val="22"/>
          <w:lang w:val="en-US"/>
        </w:rPr>
        <w:t>ing</w:t>
      </w:r>
      <w:r w:rsidR="00766EA4">
        <w:rPr>
          <w:rFonts w:ascii="Verdana" w:hAnsi="Verdana" w:cs="Kartika"/>
          <w:color w:val="000000" w:themeColor="text1"/>
          <w:sz w:val="22"/>
          <w:szCs w:val="22"/>
          <w:lang w:val="en-US"/>
        </w:rPr>
        <w:t xml:space="preserve"> the resettle</w:t>
      </w:r>
      <w:r w:rsidR="00D32296">
        <w:rPr>
          <w:rFonts w:ascii="Verdana" w:hAnsi="Verdana" w:cs="Kartika"/>
          <w:color w:val="000000" w:themeColor="text1"/>
          <w:sz w:val="22"/>
          <w:szCs w:val="22"/>
          <w:lang w:val="en-US"/>
        </w:rPr>
        <w:t>d refugees’ integration</w:t>
      </w:r>
      <w:r w:rsidR="00766EA4">
        <w:rPr>
          <w:rFonts w:ascii="Verdana" w:hAnsi="Verdana" w:cs="Kartika"/>
          <w:color w:val="000000" w:themeColor="text1"/>
          <w:sz w:val="22"/>
          <w:szCs w:val="22"/>
          <w:lang w:val="en-US"/>
        </w:rPr>
        <w:t xml:space="preserve"> through volunteering. The objective is to </w:t>
      </w:r>
      <w:r w:rsidR="00C64516">
        <w:rPr>
          <w:rFonts w:ascii="Verdana" w:hAnsi="Verdana" w:cs="Kartika"/>
          <w:color w:val="000000" w:themeColor="text1"/>
          <w:sz w:val="22"/>
          <w:szCs w:val="22"/>
          <w:lang w:val="en-US"/>
        </w:rPr>
        <w:t xml:space="preserve">organize activities which help the refugees expand their social networks and </w:t>
      </w:r>
      <w:r w:rsidR="00D32296">
        <w:rPr>
          <w:rFonts w:ascii="Verdana" w:hAnsi="Verdana" w:cs="Kartika"/>
          <w:color w:val="000000" w:themeColor="text1"/>
          <w:sz w:val="22"/>
          <w:szCs w:val="22"/>
          <w:lang w:val="en-US"/>
        </w:rPr>
        <w:t>increase</w:t>
      </w:r>
      <w:r w:rsidR="00C64516">
        <w:rPr>
          <w:rFonts w:ascii="Verdana" w:hAnsi="Verdana" w:cs="Kartika"/>
          <w:color w:val="000000" w:themeColor="text1"/>
          <w:sz w:val="22"/>
          <w:szCs w:val="22"/>
          <w:lang w:val="en-US"/>
        </w:rPr>
        <w:t xml:space="preserve"> the</w:t>
      </w:r>
      <w:r w:rsidR="00D32296">
        <w:rPr>
          <w:rFonts w:ascii="Verdana" w:hAnsi="Verdana" w:cs="Kartika"/>
          <w:color w:val="000000" w:themeColor="text1"/>
          <w:sz w:val="22"/>
          <w:szCs w:val="22"/>
          <w:lang w:val="en-US"/>
        </w:rPr>
        <w:t>ir</w:t>
      </w:r>
      <w:r w:rsidR="00C64516">
        <w:rPr>
          <w:rFonts w:ascii="Verdana" w:hAnsi="Verdana" w:cs="Kartika"/>
          <w:color w:val="000000" w:themeColor="text1"/>
          <w:sz w:val="22"/>
          <w:szCs w:val="22"/>
          <w:lang w:val="en-US"/>
        </w:rPr>
        <w:t xml:space="preserve"> feeling of belonging. Another objective is to </w:t>
      </w:r>
      <w:r w:rsidR="0028784C">
        <w:rPr>
          <w:rFonts w:ascii="Verdana" w:hAnsi="Verdana" w:cs="Kartika"/>
          <w:color w:val="000000" w:themeColor="text1"/>
          <w:sz w:val="22"/>
          <w:szCs w:val="22"/>
          <w:lang w:val="en-US"/>
        </w:rPr>
        <w:t xml:space="preserve">increase the volunteers’ awareness and know-how and to strengthen cooperation with authorities and other NGOs. The project is implemented in 10 resettling municipalities, among which </w:t>
      </w:r>
      <w:proofErr w:type="spellStart"/>
      <w:r w:rsidR="0028784C">
        <w:rPr>
          <w:rFonts w:ascii="Verdana" w:hAnsi="Verdana" w:cs="Kartika"/>
          <w:color w:val="000000" w:themeColor="text1"/>
          <w:sz w:val="22"/>
          <w:szCs w:val="22"/>
          <w:lang w:val="en-US"/>
        </w:rPr>
        <w:t>Sonkajärvi</w:t>
      </w:r>
      <w:proofErr w:type="spellEnd"/>
      <w:r w:rsidR="0028784C">
        <w:rPr>
          <w:rFonts w:ascii="Verdana" w:hAnsi="Verdana" w:cs="Kartika"/>
          <w:color w:val="000000" w:themeColor="text1"/>
          <w:sz w:val="22"/>
          <w:szCs w:val="22"/>
          <w:lang w:val="en-US"/>
        </w:rPr>
        <w:t xml:space="preserve">, </w:t>
      </w:r>
      <w:proofErr w:type="spellStart"/>
      <w:r w:rsidR="0028784C">
        <w:rPr>
          <w:rFonts w:ascii="Verdana" w:hAnsi="Verdana" w:cs="Kartika"/>
          <w:color w:val="000000" w:themeColor="text1"/>
          <w:sz w:val="22"/>
          <w:szCs w:val="22"/>
          <w:lang w:val="en-US"/>
        </w:rPr>
        <w:t>Lapinlahti</w:t>
      </w:r>
      <w:proofErr w:type="spellEnd"/>
      <w:r w:rsidR="0028784C">
        <w:rPr>
          <w:rFonts w:ascii="Verdana" w:hAnsi="Verdana" w:cs="Kartika"/>
          <w:color w:val="000000" w:themeColor="text1"/>
          <w:sz w:val="22"/>
          <w:szCs w:val="22"/>
          <w:lang w:val="en-US"/>
        </w:rPr>
        <w:t xml:space="preserve"> and </w:t>
      </w:r>
      <w:proofErr w:type="spellStart"/>
      <w:r w:rsidR="0028784C">
        <w:rPr>
          <w:rFonts w:ascii="Verdana" w:hAnsi="Verdana" w:cs="Kartika"/>
          <w:color w:val="000000" w:themeColor="text1"/>
          <w:sz w:val="22"/>
          <w:szCs w:val="22"/>
          <w:lang w:val="en-US"/>
        </w:rPr>
        <w:t>Iisalmi</w:t>
      </w:r>
      <w:proofErr w:type="spellEnd"/>
      <w:r w:rsidR="0028784C">
        <w:rPr>
          <w:rFonts w:ascii="Verdana" w:hAnsi="Verdana" w:cs="Kartika"/>
          <w:color w:val="000000" w:themeColor="text1"/>
          <w:sz w:val="22"/>
          <w:szCs w:val="22"/>
          <w:lang w:val="en-US"/>
        </w:rPr>
        <w:t>.</w:t>
      </w:r>
      <w:r w:rsidR="00C64516">
        <w:rPr>
          <w:rFonts w:ascii="Verdana" w:hAnsi="Verdana" w:cs="Kartika"/>
          <w:color w:val="000000" w:themeColor="text1"/>
          <w:sz w:val="22"/>
          <w:szCs w:val="22"/>
          <w:lang w:val="en-US"/>
        </w:rPr>
        <w:t xml:space="preserve"> </w:t>
      </w:r>
    </w:p>
    <w:p w:rsidR="00567EEA" w:rsidRDefault="00567EEA" w:rsidP="00465475">
      <w:pPr>
        <w:spacing w:line="360" w:lineRule="auto"/>
        <w:jc w:val="both"/>
        <w:rPr>
          <w:rFonts w:ascii="Verdana" w:hAnsi="Verdana" w:cs="Kartika"/>
          <w:color w:val="000000" w:themeColor="text1"/>
          <w:sz w:val="22"/>
          <w:szCs w:val="22"/>
          <w:lang w:val="en-US"/>
        </w:rPr>
      </w:pPr>
    </w:p>
    <w:p w:rsidR="00567EEA" w:rsidRDefault="00567EEA" w:rsidP="00465475">
      <w:pPr>
        <w:spacing w:line="360" w:lineRule="auto"/>
        <w:rPr>
          <w:rFonts w:ascii="Verdana" w:hAnsi="Verdana"/>
          <w:color w:val="auto"/>
          <w:sz w:val="22"/>
          <w:szCs w:val="22"/>
          <w:lang w:val="en-US"/>
        </w:rPr>
      </w:pPr>
      <w:r w:rsidRPr="00883113">
        <w:rPr>
          <w:rFonts w:ascii="Verdana" w:hAnsi="Verdana"/>
          <w:color w:val="auto"/>
          <w:sz w:val="22"/>
          <w:szCs w:val="22"/>
          <w:lang w:val="en-US"/>
        </w:rPr>
        <w:t xml:space="preserve">The most important </w:t>
      </w:r>
      <w:r w:rsidR="003309D4">
        <w:rPr>
          <w:rFonts w:ascii="Verdana" w:hAnsi="Verdana"/>
          <w:color w:val="auto"/>
          <w:sz w:val="22"/>
          <w:szCs w:val="22"/>
          <w:lang w:val="en-US"/>
        </w:rPr>
        <w:t>value</w:t>
      </w:r>
      <w:r w:rsidRPr="00883113">
        <w:rPr>
          <w:rFonts w:ascii="Verdana" w:hAnsi="Verdana"/>
          <w:color w:val="auto"/>
          <w:sz w:val="22"/>
          <w:szCs w:val="22"/>
          <w:lang w:val="en-US"/>
        </w:rPr>
        <w:t xml:space="preserve"> </w:t>
      </w:r>
      <w:r w:rsidR="003309D4">
        <w:rPr>
          <w:rFonts w:ascii="Verdana" w:hAnsi="Verdana"/>
          <w:color w:val="auto"/>
          <w:sz w:val="22"/>
          <w:szCs w:val="22"/>
          <w:lang w:val="en-US"/>
        </w:rPr>
        <w:t xml:space="preserve">and goal </w:t>
      </w:r>
      <w:r w:rsidRPr="00883113">
        <w:rPr>
          <w:rFonts w:ascii="Verdana" w:hAnsi="Verdana"/>
          <w:color w:val="auto"/>
          <w:sz w:val="22"/>
          <w:szCs w:val="22"/>
          <w:lang w:val="en-US"/>
        </w:rPr>
        <w:t xml:space="preserve">of supporting </w:t>
      </w:r>
      <w:r w:rsidR="003309D4">
        <w:rPr>
          <w:rFonts w:ascii="Verdana" w:hAnsi="Verdana"/>
          <w:color w:val="auto"/>
          <w:sz w:val="22"/>
          <w:szCs w:val="22"/>
          <w:lang w:val="en-US"/>
        </w:rPr>
        <w:t>the newcomers</w:t>
      </w:r>
      <w:r w:rsidR="00FF3F0D">
        <w:rPr>
          <w:rFonts w:ascii="Verdana" w:hAnsi="Verdana"/>
          <w:color w:val="auto"/>
          <w:sz w:val="22"/>
          <w:szCs w:val="22"/>
          <w:lang w:val="en-US"/>
        </w:rPr>
        <w:t>’</w:t>
      </w:r>
      <w:r w:rsidRPr="00883113">
        <w:rPr>
          <w:rFonts w:ascii="Verdana" w:hAnsi="Verdana"/>
          <w:color w:val="auto"/>
          <w:sz w:val="22"/>
          <w:szCs w:val="22"/>
          <w:lang w:val="en-US"/>
        </w:rPr>
        <w:t xml:space="preserve"> integration is </w:t>
      </w:r>
      <w:r w:rsidR="003309D4">
        <w:rPr>
          <w:rFonts w:ascii="Verdana" w:hAnsi="Verdana"/>
          <w:color w:val="auto"/>
          <w:sz w:val="22"/>
          <w:szCs w:val="22"/>
          <w:lang w:val="en-US"/>
        </w:rPr>
        <w:t xml:space="preserve">to </w:t>
      </w:r>
      <w:r w:rsidR="00B741F7">
        <w:rPr>
          <w:rFonts w:ascii="Verdana" w:hAnsi="Verdana"/>
          <w:color w:val="auto"/>
          <w:sz w:val="22"/>
          <w:szCs w:val="22"/>
          <w:lang w:val="en-US"/>
        </w:rPr>
        <w:t xml:space="preserve">increase their </w:t>
      </w:r>
      <w:r w:rsidRPr="00883113">
        <w:rPr>
          <w:rFonts w:ascii="Verdana" w:hAnsi="Verdana"/>
          <w:color w:val="auto"/>
          <w:sz w:val="22"/>
          <w:szCs w:val="22"/>
          <w:lang w:val="en-US"/>
        </w:rPr>
        <w:t>feel</w:t>
      </w:r>
      <w:r w:rsidR="00B741F7">
        <w:rPr>
          <w:rFonts w:ascii="Verdana" w:hAnsi="Verdana"/>
          <w:color w:val="auto"/>
          <w:sz w:val="22"/>
          <w:szCs w:val="22"/>
          <w:lang w:val="en-US"/>
        </w:rPr>
        <w:t xml:space="preserve">ing of </w:t>
      </w:r>
      <w:r w:rsidRPr="00883113">
        <w:rPr>
          <w:rFonts w:ascii="Verdana" w:hAnsi="Verdana"/>
          <w:color w:val="auto"/>
          <w:sz w:val="22"/>
          <w:szCs w:val="22"/>
          <w:lang w:val="en-US"/>
        </w:rPr>
        <w:t>accept</w:t>
      </w:r>
      <w:r w:rsidR="00B741F7">
        <w:rPr>
          <w:rFonts w:ascii="Verdana" w:hAnsi="Verdana"/>
          <w:color w:val="auto"/>
          <w:sz w:val="22"/>
          <w:szCs w:val="22"/>
          <w:lang w:val="en-US"/>
        </w:rPr>
        <w:t xml:space="preserve">ance </w:t>
      </w:r>
      <w:r w:rsidRPr="00883113">
        <w:rPr>
          <w:rFonts w:ascii="Verdana" w:hAnsi="Verdana"/>
          <w:color w:val="auto"/>
          <w:sz w:val="22"/>
          <w:szCs w:val="22"/>
          <w:lang w:val="en-US"/>
        </w:rPr>
        <w:t>as equal members of the community</w:t>
      </w:r>
      <w:r w:rsidR="003309D4">
        <w:rPr>
          <w:rFonts w:ascii="Verdana" w:hAnsi="Verdana"/>
          <w:color w:val="auto"/>
          <w:sz w:val="22"/>
          <w:szCs w:val="22"/>
          <w:lang w:val="en-US"/>
        </w:rPr>
        <w:t xml:space="preserve">, </w:t>
      </w:r>
      <w:r w:rsidR="00D5032A">
        <w:rPr>
          <w:rFonts w:ascii="Verdana" w:hAnsi="Verdana"/>
          <w:color w:val="auto"/>
          <w:sz w:val="22"/>
          <w:szCs w:val="22"/>
          <w:lang w:val="en-US"/>
        </w:rPr>
        <w:t xml:space="preserve">and </w:t>
      </w:r>
      <w:r w:rsidR="00BC7029">
        <w:rPr>
          <w:rFonts w:ascii="Verdana" w:hAnsi="Verdana"/>
          <w:color w:val="auto"/>
          <w:sz w:val="22"/>
          <w:szCs w:val="22"/>
          <w:lang w:val="en-US"/>
        </w:rPr>
        <w:t xml:space="preserve">to help </w:t>
      </w:r>
      <w:r w:rsidR="00D5032A">
        <w:rPr>
          <w:rFonts w:ascii="Verdana" w:hAnsi="Verdana"/>
          <w:color w:val="auto"/>
          <w:sz w:val="22"/>
          <w:szCs w:val="22"/>
          <w:lang w:val="en-US"/>
        </w:rPr>
        <w:t xml:space="preserve">create </w:t>
      </w:r>
      <w:r w:rsidR="002523B6">
        <w:rPr>
          <w:rFonts w:ascii="Verdana" w:hAnsi="Verdana"/>
          <w:color w:val="auto"/>
          <w:sz w:val="22"/>
          <w:szCs w:val="22"/>
          <w:lang w:val="en-US"/>
        </w:rPr>
        <w:t>a feeling</w:t>
      </w:r>
      <w:r w:rsidR="003309D4">
        <w:rPr>
          <w:rFonts w:ascii="Verdana" w:hAnsi="Verdana"/>
          <w:color w:val="auto"/>
          <w:sz w:val="22"/>
          <w:szCs w:val="22"/>
          <w:lang w:val="en-US"/>
        </w:rPr>
        <w:t xml:space="preserve"> of belongin</w:t>
      </w:r>
      <w:r w:rsidR="00D5032A">
        <w:rPr>
          <w:rFonts w:ascii="Verdana" w:hAnsi="Verdana"/>
          <w:color w:val="auto"/>
          <w:sz w:val="22"/>
          <w:szCs w:val="22"/>
          <w:lang w:val="en-US"/>
        </w:rPr>
        <w:t>g</w:t>
      </w:r>
      <w:r w:rsidRPr="00883113">
        <w:rPr>
          <w:rFonts w:ascii="Verdana" w:hAnsi="Verdana"/>
          <w:color w:val="auto"/>
          <w:sz w:val="22"/>
          <w:szCs w:val="22"/>
          <w:lang w:val="en-US"/>
        </w:rPr>
        <w:t xml:space="preserve">. </w:t>
      </w:r>
      <w:r w:rsidR="002523B6">
        <w:rPr>
          <w:rFonts w:ascii="Verdana" w:hAnsi="Verdana"/>
          <w:color w:val="auto"/>
          <w:sz w:val="22"/>
          <w:szCs w:val="22"/>
          <w:lang w:val="en-US"/>
        </w:rPr>
        <w:t>The volunteers have noted with joy</w:t>
      </w:r>
      <w:r w:rsidRPr="00883113">
        <w:rPr>
          <w:rFonts w:ascii="Verdana" w:hAnsi="Verdana"/>
          <w:color w:val="auto"/>
          <w:sz w:val="22"/>
          <w:szCs w:val="22"/>
          <w:lang w:val="en-US"/>
        </w:rPr>
        <w:t xml:space="preserve"> how the </w:t>
      </w:r>
      <w:r w:rsidR="002523B6">
        <w:rPr>
          <w:rFonts w:ascii="Verdana" w:hAnsi="Verdana"/>
          <w:color w:val="auto"/>
          <w:sz w:val="22"/>
          <w:szCs w:val="22"/>
          <w:lang w:val="en-US"/>
        </w:rPr>
        <w:t>fam</w:t>
      </w:r>
      <w:r w:rsidR="002523B6">
        <w:rPr>
          <w:rFonts w:ascii="Verdana" w:hAnsi="Verdana"/>
          <w:color w:val="auto"/>
          <w:sz w:val="22"/>
          <w:szCs w:val="22"/>
          <w:lang w:val="en-US"/>
        </w:rPr>
        <w:t>i</w:t>
      </w:r>
      <w:r w:rsidR="002523B6">
        <w:rPr>
          <w:rFonts w:ascii="Verdana" w:hAnsi="Verdana"/>
          <w:color w:val="auto"/>
          <w:sz w:val="22"/>
          <w:szCs w:val="22"/>
          <w:lang w:val="en-US"/>
        </w:rPr>
        <w:t>lies</w:t>
      </w:r>
      <w:r w:rsidRPr="00883113">
        <w:rPr>
          <w:rFonts w:ascii="Verdana" w:hAnsi="Verdana"/>
          <w:color w:val="auto"/>
          <w:sz w:val="22"/>
          <w:szCs w:val="22"/>
          <w:lang w:val="en-US"/>
        </w:rPr>
        <w:t xml:space="preserve"> who arrived in </w:t>
      </w:r>
      <w:proofErr w:type="spellStart"/>
      <w:r w:rsidRPr="00883113">
        <w:rPr>
          <w:rFonts w:ascii="Verdana" w:hAnsi="Verdana"/>
          <w:color w:val="auto"/>
          <w:sz w:val="22"/>
          <w:szCs w:val="22"/>
          <w:lang w:val="en-US"/>
        </w:rPr>
        <w:t>Sonkajärvi</w:t>
      </w:r>
      <w:proofErr w:type="spellEnd"/>
      <w:r w:rsidRPr="00883113">
        <w:rPr>
          <w:rFonts w:ascii="Verdana" w:hAnsi="Verdana"/>
          <w:color w:val="auto"/>
          <w:sz w:val="22"/>
          <w:szCs w:val="22"/>
          <w:lang w:val="en-US"/>
        </w:rPr>
        <w:t xml:space="preserve"> in 2013 as quota refugees have received a real boost to their self-esteem by putting on the Finnish Red Cross volunteer vest. Through its activities, the Red Cross gives everyone the opportunity to </w:t>
      </w:r>
      <w:r w:rsidR="002523B6">
        <w:rPr>
          <w:rFonts w:ascii="Verdana" w:hAnsi="Verdana"/>
          <w:color w:val="auto"/>
          <w:sz w:val="22"/>
          <w:szCs w:val="22"/>
          <w:lang w:val="en-US"/>
        </w:rPr>
        <w:t>fulfill</w:t>
      </w:r>
      <w:r w:rsidRPr="00883113">
        <w:rPr>
          <w:rFonts w:ascii="Verdana" w:hAnsi="Verdana"/>
          <w:color w:val="auto"/>
          <w:sz w:val="22"/>
          <w:szCs w:val="22"/>
          <w:lang w:val="en-US"/>
        </w:rPr>
        <w:t xml:space="preserve"> their potential </w:t>
      </w:r>
      <w:r w:rsidR="002523B6">
        <w:rPr>
          <w:rFonts w:ascii="Verdana" w:hAnsi="Verdana"/>
          <w:color w:val="auto"/>
          <w:sz w:val="22"/>
          <w:szCs w:val="22"/>
          <w:lang w:val="en-US"/>
        </w:rPr>
        <w:t xml:space="preserve">and to be of support and </w:t>
      </w:r>
      <w:r w:rsidRPr="00883113">
        <w:rPr>
          <w:rFonts w:ascii="Verdana" w:hAnsi="Verdana"/>
          <w:color w:val="auto"/>
          <w:sz w:val="22"/>
          <w:szCs w:val="22"/>
          <w:lang w:val="en-US"/>
        </w:rPr>
        <w:t xml:space="preserve">help </w:t>
      </w:r>
      <w:r w:rsidR="00B741F7" w:rsidRPr="00883113">
        <w:rPr>
          <w:rFonts w:ascii="Verdana" w:hAnsi="Verdana"/>
          <w:color w:val="auto"/>
          <w:sz w:val="22"/>
          <w:szCs w:val="22"/>
          <w:lang w:val="en-US"/>
        </w:rPr>
        <w:t xml:space="preserve">to </w:t>
      </w:r>
      <w:r w:rsidRPr="00883113">
        <w:rPr>
          <w:rFonts w:ascii="Verdana" w:hAnsi="Verdana"/>
          <w:color w:val="auto"/>
          <w:sz w:val="22"/>
          <w:szCs w:val="22"/>
          <w:lang w:val="en-US"/>
        </w:rPr>
        <w:t>others. This, in turn, provides building blocks for a new identity. The refugee</w:t>
      </w:r>
      <w:r w:rsidR="002523B6">
        <w:rPr>
          <w:rFonts w:ascii="Verdana" w:hAnsi="Verdana"/>
          <w:color w:val="auto"/>
          <w:sz w:val="22"/>
          <w:szCs w:val="22"/>
          <w:lang w:val="en-US"/>
        </w:rPr>
        <w:t>s</w:t>
      </w:r>
      <w:r w:rsidRPr="00883113">
        <w:rPr>
          <w:rFonts w:ascii="Verdana" w:hAnsi="Verdana"/>
          <w:color w:val="auto"/>
          <w:sz w:val="22"/>
          <w:szCs w:val="22"/>
          <w:lang w:val="en-US"/>
        </w:rPr>
        <w:t xml:space="preserve"> have passed t</w:t>
      </w:r>
      <w:r w:rsidR="001F0A99">
        <w:rPr>
          <w:rFonts w:ascii="Verdana" w:hAnsi="Verdana"/>
          <w:color w:val="auto"/>
          <w:sz w:val="22"/>
          <w:szCs w:val="22"/>
          <w:lang w:val="en-US"/>
        </w:rPr>
        <w:t>wo levels of</w:t>
      </w:r>
      <w:r w:rsidRPr="00883113">
        <w:rPr>
          <w:rFonts w:ascii="Verdana" w:hAnsi="Verdana"/>
          <w:color w:val="auto"/>
          <w:sz w:val="22"/>
          <w:szCs w:val="22"/>
          <w:lang w:val="en-US"/>
        </w:rPr>
        <w:t xml:space="preserve"> first aid courses and are </w:t>
      </w:r>
      <w:r w:rsidR="002523B6">
        <w:rPr>
          <w:rFonts w:ascii="Verdana" w:hAnsi="Verdana"/>
          <w:color w:val="auto"/>
          <w:sz w:val="22"/>
          <w:szCs w:val="22"/>
          <w:lang w:val="en-US"/>
        </w:rPr>
        <w:t>integrated in</w:t>
      </w:r>
      <w:r w:rsidRPr="00883113">
        <w:rPr>
          <w:rFonts w:ascii="Verdana" w:hAnsi="Verdana"/>
          <w:color w:val="auto"/>
          <w:sz w:val="22"/>
          <w:szCs w:val="22"/>
          <w:lang w:val="en-US"/>
        </w:rPr>
        <w:t xml:space="preserve"> </w:t>
      </w:r>
      <w:r w:rsidR="002523B6">
        <w:rPr>
          <w:rFonts w:ascii="Verdana" w:hAnsi="Verdana"/>
          <w:color w:val="auto"/>
          <w:sz w:val="22"/>
          <w:szCs w:val="22"/>
          <w:lang w:val="en-US"/>
        </w:rPr>
        <w:t xml:space="preserve">the Red Cross branch’s </w:t>
      </w:r>
      <w:r w:rsidR="002523B6" w:rsidRPr="00883113">
        <w:rPr>
          <w:rFonts w:ascii="Verdana" w:hAnsi="Verdana"/>
          <w:color w:val="auto"/>
          <w:sz w:val="22"/>
          <w:szCs w:val="22"/>
          <w:lang w:val="en-US"/>
        </w:rPr>
        <w:t>first</w:t>
      </w:r>
      <w:r w:rsidRPr="00883113">
        <w:rPr>
          <w:rFonts w:ascii="Verdana" w:hAnsi="Verdana"/>
          <w:color w:val="auto"/>
          <w:sz w:val="22"/>
          <w:szCs w:val="22"/>
          <w:lang w:val="en-US"/>
        </w:rPr>
        <w:t xml:space="preserve"> aid group </w:t>
      </w:r>
      <w:r w:rsidR="002523B6">
        <w:rPr>
          <w:rFonts w:ascii="Verdana" w:hAnsi="Verdana"/>
          <w:color w:val="auto"/>
          <w:sz w:val="22"/>
          <w:szCs w:val="22"/>
          <w:lang w:val="en-US"/>
        </w:rPr>
        <w:t>together with</w:t>
      </w:r>
      <w:r w:rsidRPr="00883113">
        <w:rPr>
          <w:rFonts w:ascii="Verdana" w:hAnsi="Verdana"/>
          <w:color w:val="auto"/>
          <w:sz w:val="22"/>
          <w:szCs w:val="22"/>
          <w:lang w:val="en-US"/>
        </w:rPr>
        <w:t xml:space="preserve"> other local residents. </w:t>
      </w:r>
      <w:r w:rsidR="002523B6">
        <w:rPr>
          <w:rFonts w:ascii="Verdana" w:hAnsi="Verdana"/>
          <w:color w:val="auto"/>
          <w:sz w:val="22"/>
          <w:szCs w:val="22"/>
          <w:lang w:val="en-US"/>
        </w:rPr>
        <w:t>The l</w:t>
      </w:r>
      <w:r w:rsidR="002523B6">
        <w:rPr>
          <w:rFonts w:ascii="Verdana" w:hAnsi="Verdana"/>
          <w:color w:val="auto"/>
          <w:sz w:val="22"/>
          <w:szCs w:val="22"/>
          <w:lang w:val="en-US"/>
        </w:rPr>
        <w:t>o</w:t>
      </w:r>
      <w:r w:rsidR="002523B6">
        <w:rPr>
          <w:rFonts w:ascii="Verdana" w:hAnsi="Verdana"/>
          <w:color w:val="auto"/>
          <w:sz w:val="22"/>
          <w:szCs w:val="22"/>
          <w:lang w:val="en-US"/>
        </w:rPr>
        <w:t>cal Red Cross branch</w:t>
      </w:r>
      <w:r w:rsidRPr="00883113">
        <w:rPr>
          <w:rFonts w:ascii="Verdana" w:hAnsi="Verdana"/>
          <w:color w:val="auto"/>
          <w:sz w:val="22"/>
          <w:szCs w:val="22"/>
          <w:lang w:val="en-US"/>
        </w:rPr>
        <w:t xml:space="preserve"> practice</w:t>
      </w:r>
      <w:r w:rsidR="002523B6">
        <w:rPr>
          <w:rFonts w:ascii="Verdana" w:hAnsi="Verdana"/>
          <w:color w:val="auto"/>
          <w:sz w:val="22"/>
          <w:szCs w:val="22"/>
          <w:lang w:val="en-US"/>
        </w:rPr>
        <w:t>s</w:t>
      </w:r>
      <w:r w:rsidRPr="00883113">
        <w:rPr>
          <w:rFonts w:ascii="Verdana" w:hAnsi="Verdana"/>
          <w:color w:val="auto"/>
          <w:sz w:val="22"/>
          <w:szCs w:val="22"/>
          <w:lang w:val="en-US"/>
        </w:rPr>
        <w:t xml:space="preserve"> first aid skills with the group regularly to maintain the ability to provide assistance to the authorities and professionals in searching for missing persons, evacuating people or any other scenarios requiring first aid skills. In addition, many young refugees have taken the Finnish Red Cross basic course </w:t>
      </w:r>
      <w:r w:rsidR="001F0A99">
        <w:rPr>
          <w:rFonts w:ascii="Verdana" w:hAnsi="Verdana"/>
          <w:color w:val="auto"/>
          <w:sz w:val="22"/>
          <w:szCs w:val="22"/>
          <w:lang w:val="en-US"/>
        </w:rPr>
        <w:t>to form part of the Red Cross friendship service,</w:t>
      </w:r>
      <w:r w:rsidRPr="00883113">
        <w:rPr>
          <w:rFonts w:ascii="Verdana" w:hAnsi="Verdana"/>
          <w:color w:val="auto"/>
          <w:sz w:val="22"/>
          <w:szCs w:val="22"/>
          <w:lang w:val="en-US"/>
        </w:rPr>
        <w:t xml:space="preserve"> and they now take the residents of the local nursing home out on walks. Volunteer activities are also a big boost for career plans, as many of the young people involved are now dreaming of one day working in the field of nursing.</w:t>
      </w:r>
    </w:p>
    <w:p w:rsidR="004509CA" w:rsidRDefault="004509CA" w:rsidP="00465475">
      <w:pPr>
        <w:spacing w:line="360" w:lineRule="auto"/>
        <w:rPr>
          <w:rFonts w:ascii="Verdana" w:hAnsi="Verdana"/>
          <w:color w:val="auto"/>
          <w:sz w:val="22"/>
          <w:szCs w:val="22"/>
          <w:lang w:val="en-US"/>
        </w:rPr>
      </w:pPr>
    </w:p>
    <w:p w:rsidR="004509CA" w:rsidRPr="004509CA" w:rsidRDefault="004509CA" w:rsidP="00465475">
      <w:pPr>
        <w:spacing w:line="360" w:lineRule="auto"/>
        <w:rPr>
          <w:rFonts w:ascii="Verdana" w:hAnsi="Verdana"/>
          <w:b/>
          <w:color w:val="auto"/>
          <w:sz w:val="22"/>
          <w:szCs w:val="22"/>
          <w:lang w:val="en-US"/>
        </w:rPr>
      </w:pPr>
      <w:r w:rsidRPr="004509CA">
        <w:rPr>
          <w:rFonts w:ascii="Verdana" w:hAnsi="Verdana"/>
          <w:b/>
          <w:color w:val="auto"/>
          <w:sz w:val="22"/>
          <w:szCs w:val="22"/>
          <w:lang w:val="en-US"/>
        </w:rPr>
        <w:t>The Finnish Family Federation</w:t>
      </w:r>
    </w:p>
    <w:p w:rsidR="00E839BA" w:rsidRDefault="004509CA" w:rsidP="00E839BA">
      <w:pPr>
        <w:spacing w:line="360" w:lineRule="auto"/>
        <w:rPr>
          <w:rFonts w:ascii="Verdana" w:hAnsi="Verdana"/>
          <w:color w:val="000000" w:themeColor="text1"/>
          <w:sz w:val="22"/>
          <w:szCs w:val="22"/>
          <w:lang w:val="en-US"/>
        </w:rPr>
      </w:pPr>
      <w:r w:rsidRPr="00536AD6">
        <w:rPr>
          <w:rFonts w:ascii="Verdana" w:hAnsi="Verdana"/>
          <w:color w:val="000000" w:themeColor="text1"/>
          <w:sz w:val="22"/>
          <w:szCs w:val="22"/>
          <w:lang w:val="en-US"/>
        </w:rPr>
        <w:t>A</w:t>
      </w:r>
      <w:r>
        <w:rPr>
          <w:rFonts w:ascii="Verdana" w:hAnsi="Verdana"/>
          <w:color w:val="000000" w:themeColor="text1"/>
          <w:sz w:val="22"/>
          <w:szCs w:val="22"/>
          <w:lang w:val="en-US"/>
        </w:rPr>
        <w:t>nother</w:t>
      </w:r>
      <w:r w:rsidRPr="00536AD6">
        <w:rPr>
          <w:rFonts w:ascii="Verdana" w:hAnsi="Verdana"/>
          <w:color w:val="000000" w:themeColor="text1"/>
          <w:sz w:val="22"/>
          <w:szCs w:val="22"/>
          <w:lang w:val="en-US"/>
        </w:rPr>
        <w:t xml:space="preserve"> example of good practice I would like to mention</w:t>
      </w:r>
      <w:r>
        <w:rPr>
          <w:rFonts w:ascii="Verdana" w:hAnsi="Verdana"/>
          <w:b/>
          <w:color w:val="000000" w:themeColor="text1"/>
          <w:sz w:val="22"/>
          <w:szCs w:val="22"/>
          <w:lang w:val="en-US"/>
        </w:rPr>
        <w:t xml:space="preserve"> </w:t>
      </w:r>
      <w:r w:rsidR="001E3787" w:rsidRPr="001E3787">
        <w:rPr>
          <w:rFonts w:ascii="Verdana" w:hAnsi="Verdana"/>
          <w:color w:val="000000" w:themeColor="text1"/>
          <w:sz w:val="22"/>
          <w:szCs w:val="22"/>
          <w:lang w:val="en-US"/>
        </w:rPr>
        <w:t>is</w:t>
      </w:r>
      <w:r w:rsidR="001E3787">
        <w:rPr>
          <w:rFonts w:ascii="Verdana" w:hAnsi="Verdana"/>
          <w:b/>
          <w:color w:val="000000" w:themeColor="text1"/>
          <w:sz w:val="22"/>
          <w:szCs w:val="22"/>
          <w:lang w:val="en-US"/>
        </w:rPr>
        <w:t xml:space="preserve"> </w:t>
      </w:r>
      <w:r>
        <w:rPr>
          <w:rFonts w:ascii="Verdana" w:hAnsi="Verdana"/>
          <w:b/>
          <w:color w:val="000000" w:themeColor="text1"/>
          <w:sz w:val="22"/>
          <w:szCs w:val="22"/>
          <w:lang w:val="en-US"/>
        </w:rPr>
        <w:t>t</w:t>
      </w:r>
      <w:r w:rsidRPr="00371B3E">
        <w:rPr>
          <w:rFonts w:ascii="Verdana" w:hAnsi="Verdana"/>
          <w:b/>
          <w:color w:val="000000" w:themeColor="text1"/>
          <w:sz w:val="22"/>
          <w:szCs w:val="22"/>
          <w:lang w:val="en-US"/>
        </w:rPr>
        <w:t>he Finnish Family Federation</w:t>
      </w:r>
      <w:r>
        <w:rPr>
          <w:rFonts w:ascii="Verdana" w:hAnsi="Verdana"/>
          <w:color w:val="000000" w:themeColor="text1"/>
          <w:sz w:val="22"/>
          <w:szCs w:val="22"/>
          <w:lang w:val="en-US"/>
        </w:rPr>
        <w:t xml:space="preserve"> who </w:t>
      </w:r>
      <w:r w:rsidRPr="00E6611D">
        <w:rPr>
          <w:rFonts w:ascii="Verdana" w:hAnsi="Verdana"/>
          <w:color w:val="000000" w:themeColor="text1"/>
          <w:sz w:val="22"/>
          <w:szCs w:val="22"/>
          <w:lang w:val="en-US"/>
        </w:rPr>
        <w:t>organizes extensive training to improve, adapt and increase stru</w:t>
      </w:r>
      <w:r w:rsidRPr="00E6611D">
        <w:rPr>
          <w:rFonts w:ascii="Verdana" w:hAnsi="Verdana"/>
          <w:color w:val="000000" w:themeColor="text1"/>
          <w:sz w:val="22"/>
          <w:szCs w:val="22"/>
          <w:lang w:val="en-US"/>
        </w:rPr>
        <w:t>c</w:t>
      </w:r>
      <w:r w:rsidRPr="00E6611D">
        <w:rPr>
          <w:rFonts w:ascii="Verdana" w:hAnsi="Verdana"/>
          <w:color w:val="000000" w:themeColor="text1"/>
          <w:sz w:val="22"/>
          <w:szCs w:val="22"/>
          <w:lang w:val="en-US"/>
        </w:rPr>
        <w:lastRenderedPageBreak/>
        <w:t xml:space="preserve">tures that are necessary to meet the challenges of a multicultural society. </w:t>
      </w:r>
      <w:r w:rsidR="00E839BA">
        <w:rPr>
          <w:rFonts w:ascii="Verdana" w:hAnsi="Verdana"/>
          <w:color w:val="000000" w:themeColor="text1"/>
          <w:sz w:val="22"/>
          <w:szCs w:val="22"/>
          <w:lang w:val="en-US"/>
        </w:rPr>
        <w:t>This feed-back was included in the Know Reset project’s research compiled by the Finnish Red Cross.</w:t>
      </w:r>
    </w:p>
    <w:p w:rsidR="004509CA" w:rsidRPr="00E6611D" w:rsidRDefault="004509CA" w:rsidP="004509CA">
      <w:pPr>
        <w:suppressAutoHyphens/>
        <w:spacing w:after="200" w:line="360" w:lineRule="auto"/>
        <w:rPr>
          <w:rFonts w:ascii="Verdana" w:hAnsi="Verdana"/>
          <w:color w:val="000000" w:themeColor="text1"/>
          <w:sz w:val="22"/>
          <w:szCs w:val="22"/>
          <w:lang w:val="en-US"/>
        </w:rPr>
      </w:pPr>
      <w:r w:rsidRPr="00E6611D">
        <w:rPr>
          <w:rFonts w:ascii="Verdana" w:hAnsi="Verdana"/>
          <w:color w:val="000000" w:themeColor="text1"/>
          <w:sz w:val="22"/>
          <w:szCs w:val="22"/>
          <w:lang w:val="en-US"/>
        </w:rPr>
        <w:t xml:space="preserve">In 2011 more than 4000 persons participated in different trainings. Some of the training is organized by the Family Federation but most of the events are trainings organized by the public sector in which the Family Federation trainers act as experts. The focus is on awareness </w:t>
      </w:r>
      <w:proofErr w:type="gramStart"/>
      <w:r w:rsidRPr="00E6611D">
        <w:rPr>
          <w:rFonts w:ascii="Verdana" w:hAnsi="Verdana"/>
          <w:color w:val="000000" w:themeColor="text1"/>
          <w:sz w:val="22"/>
          <w:szCs w:val="22"/>
          <w:lang w:val="en-US"/>
        </w:rPr>
        <w:t>raising</w:t>
      </w:r>
      <w:proofErr w:type="gramEnd"/>
      <w:r w:rsidRPr="00E6611D">
        <w:rPr>
          <w:rFonts w:ascii="Verdana" w:hAnsi="Verdana"/>
          <w:color w:val="000000" w:themeColor="text1"/>
          <w:sz w:val="22"/>
          <w:szCs w:val="22"/>
          <w:lang w:val="en-US"/>
        </w:rPr>
        <w:t>; to provide correct information, to highlight the needs of the refugees related to the integration process, share good practice etc. It is important that service providers adapt their services and practices so that the services meet the needs of</w:t>
      </w:r>
      <w:r>
        <w:rPr>
          <w:rFonts w:ascii="Verdana" w:hAnsi="Verdana"/>
          <w:color w:val="000000" w:themeColor="text1"/>
          <w:sz w:val="22"/>
          <w:szCs w:val="22"/>
          <w:lang w:val="en-US"/>
        </w:rPr>
        <w:t xml:space="preserve">, </w:t>
      </w:r>
      <w:r w:rsidRPr="00E6611D">
        <w:rPr>
          <w:rFonts w:ascii="Verdana" w:hAnsi="Verdana"/>
          <w:color w:val="000000" w:themeColor="text1"/>
          <w:sz w:val="22"/>
          <w:szCs w:val="22"/>
          <w:lang w:val="en-US"/>
        </w:rPr>
        <w:t xml:space="preserve">and work well also for refugees and other migrants.  Integration is a two way process and by adapting service and other structures to better meet the refugees’ needs the society reaffirms the principle of equality while promoting integration at the same time.  </w:t>
      </w:r>
    </w:p>
    <w:p w:rsidR="004509CA" w:rsidRDefault="004509CA" w:rsidP="004509CA">
      <w:pPr>
        <w:spacing w:line="360" w:lineRule="auto"/>
        <w:rPr>
          <w:rFonts w:ascii="Verdana" w:hAnsi="Verdana"/>
          <w:color w:val="000000" w:themeColor="text1"/>
          <w:sz w:val="22"/>
          <w:szCs w:val="22"/>
          <w:lang w:val="en-US"/>
        </w:rPr>
      </w:pPr>
      <w:r w:rsidRPr="00E6611D">
        <w:rPr>
          <w:rFonts w:ascii="Verdana" w:hAnsi="Verdana"/>
          <w:color w:val="000000" w:themeColor="text1"/>
          <w:sz w:val="22"/>
          <w:szCs w:val="22"/>
          <w:lang w:val="en-US"/>
        </w:rPr>
        <w:t>Refugees’ community organizations need much reinforcement when providing int</w:t>
      </w:r>
      <w:r w:rsidRPr="00E6611D">
        <w:rPr>
          <w:rFonts w:ascii="Verdana" w:hAnsi="Verdana"/>
          <w:color w:val="000000" w:themeColor="text1"/>
          <w:sz w:val="22"/>
          <w:szCs w:val="22"/>
          <w:lang w:val="en-US"/>
        </w:rPr>
        <w:t>e</w:t>
      </w:r>
      <w:r w:rsidRPr="00E6611D">
        <w:rPr>
          <w:rFonts w:ascii="Verdana" w:hAnsi="Verdana"/>
          <w:color w:val="000000" w:themeColor="text1"/>
          <w:sz w:val="22"/>
          <w:szCs w:val="22"/>
          <w:lang w:val="en-US"/>
        </w:rPr>
        <w:t>gration support services. Refugees’ organizations can be either paid service provi</w:t>
      </w:r>
      <w:r w:rsidRPr="00E6611D">
        <w:rPr>
          <w:rFonts w:ascii="Verdana" w:hAnsi="Verdana"/>
          <w:color w:val="000000" w:themeColor="text1"/>
          <w:sz w:val="22"/>
          <w:szCs w:val="22"/>
          <w:lang w:val="en-US"/>
        </w:rPr>
        <w:t>d</w:t>
      </w:r>
      <w:r w:rsidRPr="00E6611D">
        <w:rPr>
          <w:rFonts w:ascii="Verdana" w:hAnsi="Verdana"/>
          <w:color w:val="000000" w:themeColor="text1"/>
          <w:sz w:val="22"/>
          <w:szCs w:val="22"/>
          <w:lang w:val="en-US"/>
        </w:rPr>
        <w:t>ers or act on a voluntary basis. There are several models for voluntary participation.  It is important to remember that voluntary actions may also lead to job opportun</w:t>
      </w:r>
      <w:r w:rsidRPr="00E6611D">
        <w:rPr>
          <w:rFonts w:ascii="Verdana" w:hAnsi="Verdana"/>
          <w:color w:val="000000" w:themeColor="text1"/>
          <w:sz w:val="22"/>
          <w:szCs w:val="22"/>
          <w:lang w:val="en-US"/>
        </w:rPr>
        <w:t>i</w:t>
      </w:r>
      <w:r w:rsidRPr="00E6611D">
        <w:rPr>
          <w:rFonts w:ascii="Verdana" w:hAnsi="Verdana"/>
          <w:color w:val="000000" w:themeColor="text1"/>
          <w:sz w:val="22"/>
          <w:szCs w:val="22"/>
          <w:lang w:val="en-US"/>
        </w:rPr>
        <w:t>ties.  Since many refugee communities have lived long enough in Finland, and int</w:t>
      </w:r>
      <w:r w:rsidRPr="00E6611D">
        <w:rPr>
          <w:rFonts w:ascii="Verdana" w:hAnsi="Verdana"/>
          <w:color w:val="000000" w:themeColor="text1"/>
          <w:sz w:val="22"/>
          <w:szCs w:val="22"/>
          <w:lang w:val="en-US"/>
        </w:rPr>
        <w:t>e</w:t>
      </w:r>
      <w:r w:rsidRPr="00E6611D">
        <w:rPr>
          <w:rFonts w:ascii="Verdana" w:hAnsi="Verdana"/>
          <w:color w:val="000000" w:themeColor="text1"/>
          <w:sz w:val="22"/>
          <w:szCs w:val="22"/>
          <w:lang w:val="en-US"/>
        </w:rPr>
        <w:t xml:space="preserve">grated well, it is a good moment to involve them in the reception and integration of newcomers.  </w:t>
      </w:r>
    </w:p>
    <w:p w:rsidR="00E6611D" w:rsidRDefault="00E6611D" w:rsidP="00465475">
      <w:pPr>
        <w:spacing w:line="360" w:lineRule="auto"/>
        <w:rPr>
          <w:rFonts w:ascii="Verdana" w:hAnsi="Verdana"/>
          <w:color w:val="auto"/>
          <w:sz w:val="22"/>
          <w:szCs w:val="22"/>
          <w:lang w:val="en-US"/>
        </w:rPr>
      </w:pPr>
    </w:p>
    <w:p w:rsidR="001E1C4F" w:rsidRPr="001E1C4F" w:rsidRDefault="001E1C4F" w:rsidP="00465475">
      <w:pPr>
        <w:spacing w:line="360" w:lineRule="auto"/>
        <w:rPr>
          <w:rFonts w:ascii="Verdana" w:hAnsi="Verdana"/>
          <w:b/>
          <w:color w:val="000000" w:themeColor="text1"/>
          <w:sz w:val="22"/>
          <w:szCs w:val="22"/>
          <w:lang w:val="en-US"/>
        </w:rPr>
      </w:pPr>
      <w:r w:rsidRPr="001E1C4F">
        <w:rPr>
          <w:rFonts w:ascii="Verdana" w:hAnsi="Verdana"/>
          <w:b/>
          <w:color w:val="000000" w:themeColor="text1"/>
          <w:sz w:val="22"/>
          <w:szCs w:val="22"/>
          <w:lang w:val="en-US"/>
        </w:rPr>
        <w:t>Finnish Refugee Council</w:t>
      </w:r>
    </w:p>
    <w:p w:rsidR="00325DE3" w:rsidRDefault="008E3B5D" w:rsidP="008E3B5D">
      <w:pPr>
        <w:spacing w:line="360" w:lineRule="auto"/>
        <w:rPr>
          <w:rFonts w:ascii="Verdana" w:hAnsi="Verdana"/>
          <w:color w:val="000000" w:themeColor="text1"/>
          <w:sz w:val="22"/>
          <w:szCs w:val="22"/>
          <w:lang w:val="en-US"/>
        </w:rPr>
      </w:pPr>
      <w:r>
        <w:rPr>
          <w:rFonts w:ascii="Verdana" w:hAnsi="Verdana"/>
          <w:color w:val="000000" w:themeColor="text1"/>
          <w:sz w:val="22"/>
          <w:szCs w:val="22"/>
          <w:lang w:val="en-US"/>
        </w:rPr>
        <w:t xml:space="preserve">As a continuation </w:t>
      </w:r>
      <w:r w:rsidR="004509CA">
        <w:rPr>
          <w:rFonts w:ascii="Verdana" w:hAnsi="Verdana"/>
          <w:color w:val="000000" w:themeColor="text1"/>
          <w:sz w:val="22"/>
          <w:szCs w:val="22"/>
          <w:lang w:val="en-US"/>
        </w:rPr>
        <w:t>I will present</w:t>
      </w:r>
      <w:r>
        <w:rPr>
          <w:rFonts w:ascii="Verdana" w:hAnsi="Verdana"/>
          <w:color w:val="000000" w:themeColor="text1"/>
          <w:sz w:val="22"/>
          <w:szCs w:val="22"/>
          <w:lang w:val="en-US"/>
        </w:rPr>
        <w:t xml:space="preserve"> </w:t>
      </w:r>
      <w:r w:rsidRPr="001A1AD0">
        <w:rPr>
          <w:rFonts w:ascii="Verdana" w:hAnsi="Verdana"/>
          <w:b/>
          <w:color w:val="000000" w:themeColor="text1"/>
          <w:sz w:val="22"/>
          <w:szCs w:val="22"/>
          <w:lang w:val="en-US"/>
        </w:rPr>
        <w:t>the Finnish Refugee Council</w:t>
      </w:r>
      <w:r>
        <w:rPr>
          <w:rFonts w:ascii="Verdana" w:hAnsi="Verdana"/>
          <w:color w:val="000000" w:themeColor="text1"/>
          <w:sz w:val="22"/>
          <w:szCs w:val="22"/>
          <w:lang w:val="en-US"/>
        </w:rPr>
        <w:t>’s feed-back on the Finnish resettlement program and the NGO’</w:t>
      </w:r>
      <w:r w:rsidR="002D1B3C">
        <w:rPr>
          <w:rFonts w:ascii="Verdana" w:hAnsi="Verdana"/>
          <w:color w:val="000000" w:themeColor="text1"/>
          <w:sz w:val="22"/>
          <w:szCs w:val="22"/>
          <w:lang w:val="en-US"/>
        </w:rPr>
        <w:t>s activities re</w:t>
      </w:r>
      <w:r>
        <w:rPr>
          <w:rFonts w:ascii="Verdana" w:hAnsi="Verdana"/>
          <w:color w:val="000000" w:themeColor="text1"/>
          <w:sz w:val="22"/>
          <w:szCs w:val="22"/>
          <w:lang w:val="en-US"/>
        </w:rPr>
        <w:t>l</w:t>
      </w:r>
      <w:r w:rsidR="002D1B3C">
        <w:rPr>
          <w:rFonts w:ascii="Verdana" w:hAnsi="Verdana"/>
          <w:color w:val="000000" w:themeColor="text1"/>
          <w:sz w:val="22"/>
          <w:szCs w:val="22"/>
          <w:lang w:val="en-US"/>
        </w:rPr>
        <w:t>a</w:t>
      </w:r>
      <w:r>
        <w:rPr>
          <w:rFonts w:ascii="Verdana" w:hAnsi="Verdana"/>
          <w:color w:val="000000" w:themeColor="text1"/>
          <w:sz w:val="22"/>
          <w:szCs w:val="22"/>
          <w:lang w:val="en-US"/>
        </w:rPr>
        <w:t>ted to it.</w:t>
      </w:r>
      <w:r w:rsidR="008451C9">
        <w:rPr>
          <w:rFonts w:ascii="Verdana" w:hAnsi="Verdana"/>
          <w:color w:val="000000" w:themeColor="text1"/>
          <w:sz w:val="22"/>
          <w:szCs w:val="22"/>
          <w:lang w:val="en-US"/>
        </w:rPr>
        <w:t xml:space="preserve"> The feed-back was included in the Know Reset project’s research compiled by the Finnish Red Cross.</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The Finnish Refugee Council implements vario</w:t>
      </w:r>
      <w:r w:rsidR="0092251A">
        <w:rPr>
          <w:rFonts w:ascii="Verdana" w:hAnsi="Verdana"/>
          <w:color w:val="000000" w:themeColor="text1"/>
          <w:sz w:val="22"/>
          <w:szCs w:val="22"/>
          <w:lang w:val="en-US"/>
        </w:rPr>
        <w:t xml:space="preserve">us projects to support the </w:t>
      </w:r>
      <w:r w:rsidR="007C1593">
        <w:rPr>
          <w:rFonts w:ascii="Verdana" w:hAnsi="Verdana"/>
          <w:color w:val="000000" w:themeColor="text1"/>
          <w:sz w:val="22"/>
          <w:szCs w:val="22"/>
          <w:lang w:val="en-US"/>
        </w:rPr>
        <w:t>work</w:t>
      </w:r>
      <w:r w:rsidR="007C1593" w:rsidRPr="007650C7">
        <w:rPr>
          <w:rFonts w:ascii="Verdana" w:hAnsi="Verdana"/>
          <w:color w:val="000000" w:themeColor="text1"/>
          <w:sz w:val="22"/>
          <w:szCs w:val="22"/>
          <w:lang w:val="en-US"/>
        </w:rPr>
        <w:t xml:space="preserve"> of</w:t>
      </w:r>
      <w:r w:rsidRPr="007650C7">
        <w:rPr>
          <w:rFonts w:ascii="Verdana" w:hAnsi="Verdana"/>
          <w:color w:val="000000" w:themeColor="text1"/>
          <w:sz w:val="22"/>
          <w:szCs w:val="22"/>
          <w:lang w:val="en-US"/>
        </w:rPr>
        <w:t xml:space="preserve"> local level authorities and increase their understanding. Other projects aim at supporting refugees’ own </w:t>
      </w:r>
      <w:r w:rsidR="0092251A" w:rsidRPr="007650C7">
        <w:rPr>
          <w:rFonts w:ascii="Verdana" w:hAnsi="Verdana"/>
          <w:color w:val="000000" w:themeColor="text1"/>
          <w:sz w:val="22"/>
          <w:szCs w:val="22"/>
          <w:lang w:val="en-US"/>
        </w:rPr>
        <w:t>organizations</w:t>
      </w:r>
      <w:r w:rsidRPr="007650C7">
        <w:rPr>
          <w:rFonts w:ascii="Verdana" w:hAnsi="Verdana"/>
          <w:color w:val="000000" w:themeColor="text1"/>
          <w:sz w:val="22"/>
          <w:szCs w:val="22"/>
          <w:lang w:val="en-US"/>
        </w:rPr>
        <w:t xml:space="preserve">, such as training of peer support and </w:t>
      </w:r>
      <w:r w:rsidR="00071AFF" w:rsidRPr="007650C7">
        <w:rPr>
          <w:rFonts w:ascii="Verdana" w:hAnsi="Verdana"/>
          <w:color w:val="000000" w:themeColor="text1"/>
          <w:sz w:val="22"/>
          <w:szCs w:val="22"/>
          <w:lang w:val="en-US"/>
        </w:rPr>
        <w:t>organizational</w:t>
      </w:r>
      <w:r w:rsidRPr="007650C7">
        <w:rPr>
          <w:rFonts w:ascii="Verdana" w:hAnsi="Verdana"/>
          <w:color w:val="000000" w:themeColor="text1"/>
          <w:sz w:val="22"/>
          <w:szCs w:val="22"/>
          <w:lang w:val="en-US"/>
        </w:rPr>
        <w:t xml:space="preserve"> d</w:t>
      </w:r>
      <w:r w:rsidRPr="007650C7">
        <w:rPr>
          <w:rFonts w:ascii="Verdana" w:hAnsi="Verdana"/>
          <w:color w:val="000000" w:themeColor="text1"/>
          <w:sz w:val="22"/>
          <w:szCs w:val="22"/>
          <w:lang w:val="en-US"/>
        </w:rPr>
        <w:t>e</w:t>
      </w:r>
      <w:r w:rsidRPr="007650C7">
        <w:rPr>
          <w:rFonts w:ascii="Verdana" w:hAnsi="Verdana"/>
          <w:color w:val="000000" w:themeColor="text1"/>
          <w:sz w:val="22"/>
          <w:szCs w:val="22"/>
          <w:lang w:val="en-US"/>
        </w:rPr>
        <w:t xml:space="preserve">velopment.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The cooperation with the local authorities is generally good especially in smaller communities.  The municipalities are in principle grateful for support but it also d</w:t>
      </w:r>
      <w:r w:rsidRPr="007650C7">
        <w:rPr>
          <w:rFonts w:ascii="Verdana" w:hAnsi="Verdana"/>
          <w:color w:val="000000" w:themeColor="text1"/>
          <w:sz w:val="22"/>
          <w:szCs w:val="22"/>
          <w:lang w:val="en-US"/>
        </w:rPr>
        <w:t>e</w:t>
      </w:r>
      <w:r w:rsidRPr="007650C7">
        <w:rPr>
          <w:rFonts w:ascii="Verdana" w:hAnsi="Verdana"/>
          <w:color w:val="000000" w:themeColor="text1"/>
          <w:sz w:val="22"/>
          <w:szCs w:val="22"/>
          <w:lang w:val="en-US"/>
        </w:rPr>
        <w:t>pends on the resources allocated for the municipal staff whether the cooperation works out. If for instance only one part-time staff member is responsible for the r</w:t>
      </w:r>
      <w:r w:rsidRPr="007650C7">
        <w:rPr>
          <w:rFonts w:ascii="Verdana" w:hAnsi="Verdana"/>
          <w:color w:val="000000" w:themeColor="text1"/>
          <w:sz w:val="22"/>
          <w:szCs w:val="22"/>
          <w:lang w:val="en-US"/>
        </w:rPr>
        <w:t>e</w:t>
      </w:r>
      <w:r w:rsidRPr="007650C7">
        <w:rPr>
          <w:rFonts w:ascii="Verdana" w:hAnsi="Verdana"/>
          <w:color w:val="000000" w:themeColor="text1"/>
          <w:sz w:val="22"/>
          <w:szCs w:val="22"/>
          <w:lang w:val="en-US"/>
        </w:rPr>
        <w:t xml:space="preserve">ception of refugees in the municipality he/she doesn’t have time to engage in other activities than the ones he/she has been employed for.  It seems to depend on the </w:t>
      </w:r>
      <w:r w:rsidRPr="007650C7">
        <w:rPr>
          <w:rFonts w:ascii="Verdana" w:hAnsi="Verdana"/>
          <w:color w:val="000000" w:themeColor="text1"/>
          <w:sz w:val="22"/>
          <w:szCs w:val="22"/>
          <w:lang w:val="en-US"/>
        </w:rPr>
        <w:lastRenderedPageBreak/>
        <w:t xml:space="preserve">municipal coordinator whether the cooperation functions or not. Generally speaking the municipalities have small resources.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This country has capacity to do more resettlement. The current situation is difficult, though, due to the country’s financial situation.  Attitudes have also hardened over the last few years partly due to the anti-immigration rhetoric initiated by the populist True Finns-party.  There is also a constant shortage of places in the municipalities. </w:t>
      </w:r>
    </w:p>
    <w:p w:rsidR="00071AFF" w:rsidRDefault="00071AFF" w:rsidP="00465475">
      <w:pPr>
        <w:spacing w:line="360" w:lineRule="auto"/>
        <w:ind w:left="644"/>
        <w:rPr>
          <w:rFonts w:ascii="Verdana" w:hAnsi="Verdana"/>
          <w:color w:val="000000" w:themeColor="text1"/>
          <w:sz w:val="22"/>
          <w:szCs w:val="22"/>
          <w:lang w:val="en-US"/>
        </w:rPr>
      </w:pP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The Finnish municipalities have great independence and can decide on if they want to do resettlement or not. They feel that the compensation from the state should be much higher if they resettle. Attitudes may also play a role.  It might help and mot</w:t>
      </w:r>
      <w:r w:rsidRPr="007650C7">
        <w:rPr>
          <w:rFonts w:ascii="Verdana" w:hAnsi="Verdana"/>
          <w:color w:val="000000" w:themeColor="text1"/>
          <w:sz w:val="22"/>
          <w:szCs w:val="22"/>
          <w:lang w:val="en-US"/>
        </w:rPr>
        <w:t>i</w:t>
      </w:r>
      <w:r w:rsidRPr="007650C7">
        <w:rPr>
          <w:rFonts w:ascii="Verdana" w:hAnsi="Verdana"/>
          <w:color w:val="000000" w:themeColor="text1"/>
          <w:sz w:val="22"/>
          <w:szCs w:val="22"/>
          <w:lang w:val="en-US"/>
        </w:rPr>
        <w:t xml:space="preserve">vate the municipalities if the state compensation for the first year of resettlement was higher, since the refugees generally need more support during the first year of resettlement.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The country’s increased support for resettlement and expansion of the resettlement places depends on political will as stated above.</w:t>
      </w:r>
    </w:p>
    <w:p w:rsidR="007650C7" w:rsidRPr="007650C7" w:rsidRDefault="0072656E" w:rsidP="00465475">
      <w:pPr>
        <w:spacing w:line="360" w:lineRule="auto"/>
        <w:rPr>
          <w:rFonts w:ascii="Verdana" w:hAnsi="Verdana"/>
          <w:color w:val="000000" w:themeColor="text1"/>
          <w:sz w:val="22"/>
          <w:szCs w:val="22"/>
          <w:lang w:val="en-US"/>
        </w:rPr>
      </w:pPr>
      <w:r>
        <w:rPr>
          <w:rFonts w:ascii="Verdana" w:hAnsi="Verdana"/>
          <w:color w:val="000000" w:themeColor="text1"/>
          <w:sz w:val="22"/>
          <w:szCs w:val="22"/>
          <w:lang w:val="en-US"/>
        </w:rPr>
        <w:t xml:space="preserve">The </w:t>
      </w:r>
      <w:r w:rsidR="007650C7" w:rsidRPr="007650C7">
        <w:rPr>
          <w:rFonts w:ascii="Verdana" w:hAnsi="Verdana"/>
          <w:color w:val="000000" w:themeColor="text1"/>
          <w:sz w:val="22"/>
          <w:szCs w:val="22"/>
          <w:lang w:val="en-US"/>
        </w:rPr>
        <w:t>organization is not directly involved with the resettlement program. We are i</w:t>
      </w:r>
      <w:r w:rsidR="007650C7" w:rsidRPr="007650C7">
        <w:rPr>
          <w:rFonts w:ascii="Verdana" w:hAnsi="Verdana"/>
          <w:color w:val="000000" w:themeColor="text1"/>
          <w:sz w:val="22"/>
          <w:szCs w:val="22"/>
          <w:lang w:val="en-US"/>
        </w:rPr>
        <w:t>n</w:t>
      </w:r>
      <w:r w:rsidR="007650C7" w:rsidRPr="007650C7">
        <w:rPr>
          <w:rFonts w:ascii="Verdana" w:hAnsi="Verdana"/>
          <w:color w:val="000000" w:themeColor="text1"/>
          <w:sz w:val="22"/>
          <w:szCs w:val="22"/>
          <w:lang w:val="en-US"/>
        </w:rPr>
        <w:t xml:space="preserve">volved with post-arrival cultural orientation, </w:t>
      </w:r>
      <w:r w:rsidR="00071AFF" w:rsidRPr="007650C7">
        <w:rPr>
          <w:rFonts w:ascii="Verdana" w:hAnsi="Verdana"/>
          <w:color w:val="000000" w:themeColor="text1"/>
          <w:sz w:val="22"/>
          <w:szCs w:val="22"/>
          <w:lang w:val="en-US"/>
        </w:rPr>
        <w:t>counseling</w:t>
      </w:r>
      <w:r w:rsidR="007650C7" w:rsidRPr="007650C7">
        <w:rPr>
          <w:rFonts w:ascii="Verdana" w:hAnsi="Verdana"/>
          <w:color w:val="000000" w:themeColor="text1"/>
          <w:sz w:val="22"/>
          <w:szCs w:val="22"/>
          <w:lang w:val="en-US"/>
        </w:rPr>
        <w:t>, language and skills training, advising on accessing services and training aimed at local service providers.</w:t>
      </w:r>
    </w:p>
    <w:p w:rsidR="00737B78" w:rsidRDefault="00737B78" w:rsidP="00465475">
      <w:pPr>
        <w:spacing w:line="360" w:lineRule="auto"/>
        <w:ind w:left="644"/>
        <w:rPr>
          <w:rFonts w:ascii="Verdana" w:hAnsi="Verdana"/>
          <w:color w:val="000000" w:themeColor="text1"/>
          <w:sz w:val="22"/>
          <w:szCs w:val="22"/>
          <w:lang w:val="en-US"/>
        </w:rPr>
      </w:pP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Established refugee communities can and do play a supportive role in resettlement. The Refugee Council trains refugees’ own </w:t>
      </w:r>
      <w:r w:rsidR="00071AFF" w:rsidRPr="007650C7">
        <w:rPr>
          <w:rFonts w:ascii="Verdana" w:hAnsi="Verdana"/>
          <w:color w:val="000000" w:themeColor="text1"/>
          <w:sz w:val="22"/>
          <w:szCs w:val="22"/>
          <w:lang w:val="en-US"/>
        </w:rPr>
        <w:t>organizations</w:t>
      </w:r>
      <w:r w:rsidRPr="007650C7">
        <w:rPr>
          <w:rFonts w:ascii="Verdana" w:hAnsi="Verdana"/>
          <w:color w:val="000000" w:themeColor="text1"/>
          <w:sz w:val="22"/>
          <w:szCs w:val="22"/>
          <w:lang w:val="en-US"/>
        </w:rPr>
        <w:t xml:space="preserve"> in service providing. Also migrants’ umbrella </w:t>
      </w:r>
      <w:r w:rsidR="00071AFF" w:rsidRPr="007650C7">
        <w:rPr>
          <w:rFonts w:ascii="Verdana" w:hAnsi="Verdana"/>
          <w:color w:val="000000" w:themeColor="text1"/>
          <w:sz w:val="22"/>
          <w:szCs w:val="22"/>
          <w:lang w:val="en-US"/>
        </w:rPr>
        <w:t>organizations</w:t>
      </w:r>
      <w:r w:rsidRPr="007650C7">
        <w:rPr>
          <w:rFonts w:ascii="Verdana" w:hAnsi="Verdana"/>
          <w:color w:val="000000" w:themeColor="text1"/>
          <w:sz w:val="22"/>
          <w:szCs w:val="22"/>
          <w:lang w:val="en-US"/>
        </w:rPr>
        <w:t xml:space="preserve"> have been offered trainings. Trainings have been </w:t>
      </w:r>
      <w:r w:rsidR="00071AFF" w:rsidRPr="007650C7">
        <w:rPr>
          <w:rFonts w:ascii="Verdana" w:hAnsi="Verdana"/>
          <w:color w:val="000000" w:themeColor="text1"/>
          <w:sz w:val="22"/>
          <w:szCs w:val="22"/>
          <w:lang w:val="en-US"/>
        </w:rPr>
        <w:t>organized</w:t>
      </w:r>
      <w:r w:rsidRPr="007650C7">
        <w:rPr>
          <w:rFonts w:ascii="Verdana" w:hAnsi="Verdana"/>
          <w:color w:val="000000" w:themeColor="text1"/>
          <w:sz w:val="22"/>
          <w:szCs w:val="22"/>
          <w:lang w:val="en-US"/>
        </w:rPr>
        <w:t xml:space="preserve"> on a national level.  </w:t>
      </w:r>
    </w:p>
    <w:p w:rsidR="00737B78" w:rsidRDefault="00737B78" w:rsidP="00465475">
      <w:pPr>
        <w:spacing w:line="360" w:lineRule="auto"/>
        <w:ind w:left="644"/>
        <w:rPr>
          <w:rFonts w:ascii="Verdana" w:hAnsi="Verdana"/>
          <w:color w:val="000000" w:themeColor="text1"/>
          <w:sz w:val="22"/>
          <w:szCs w:val="22"/>
          <w:lang w:val="en-US"/>
        </w:rPr>
      </w:pP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In Finland </w:t>
      </w:r>
      <w:r w:rsidR="00737B78">
        <w:rPr>
          <w:rFonts w:ascii="Verdana" w:hAnsi="Verdana"/>
          <w:color w:val="000000" w:themeColor="text1"/>
          <w:sz w:val="22"/>
          <w:szCs w:val="22"/>
          <w:lang w:val="en-US"/>
        </w:rPr>
        <w:t>a huge</w:t>
      </w:r>
      <w:r w:rsidRPr="007650C7">
        <w:rPr>
          <w:rFonts w:ascii="Verdana" w:hAnsi="Verdana"/>
          <w:color w:val="000000" w:themeColor="text1"/>
          <w:sz w:val="22"/>
          <w:szCs w:val="22"/>
          <w:lang w:val="en-US"/>
        </w:rPr>
        <w:t xml:space="preserve"> problem is that </w:t>
      </w:r>
      <w:r w:rsidR="001B17D4">
        <w:rPr>
          <w:rFonts w:ascii="Verdana" w:hAnsi="Verdana"/>
          <w:color w:val="000000" w:themeColor="text1"/>
          <w:sz w:val="22"/>
          <w:szCs w:val="22"/>
          <w:lang w:val="en-US"/>
        </w:rPr>
        <w:t xml:space="preserve">the time between selection and </w:t>
      </w:r>
      <w:r w:rsidRPr="007650C7">
        <w:rPr>
          <w:rFonts w:ascii="Verdana" w:hAnsi="Verdana"/>
          <w:color w:val="000000" w:themeColor="text1"/>
          <w:sz w:val="22"/>
          <w:szCs w:val="22"/>
          <w:lang w:val="en-US"/>
        </w:rPr>
        <w:t xml:space="preserve">travel to Finland </w:t>
      </w:r>
      <w:r w:rsidR="001B17D4">
        <w:rPr>
          <w:rFonts w:ascii="Verdana" w:hAnsi="Verdana"/>
          <w:color w:val="000000" w:themeColor="text1"/>
          <w:sz w:val="22"/>
          <w:szCs w:val="22"/>
          <w:lang w:val="en-US"/>
        </w:rPr>
        <w:t>is unreasonably long</w:t>
      </w:r>
      <w:r w:rsidRPr="007650C7">
        <w:rPr>
          <w:rFonts w:ascii="Verdana" w:hAnsi="Verdana"/>
          <w:color w:val="000000" w:themeColor="text1"/>
          <w:sz w:val="22"/>
          <w:szCs w:val="22"/>
          <w:lang w:val="en-US"/>
        </w:rPr>
        <w:t xml:space="preserve">. Sometimes the waiting period lasts several years. We feel that this fact definitively has a negative impact on refugees’ motivation to integrate.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As explained above the main problem is that municipalities are reluctant to resettle refugees. The procedure is that when a case is proposed to a municipality the dec</w:t>
      </w:r>
      <w:r w:rsidRPr="007650C7">
        <w:rPr>
          <w:rFonts w:ascii="Verdana" w:hAnsi="Verdana"/>
          <w:color w:val="000000" w:themeColor="text1"/>
          <w:sz w:val="22"/>
          <w:szCs w:val="22"/>
          <w:lang w:val="en-US"/>
        </w:rPr>
        <w:t>i</w:t>
      </w:r>
      <w:r w:rsidRPr="007650C7">
        <w:rPr>
          <w:rFonts w:ascii="Verdana" w:hAnsi="Verdana"/>
          <w:color w:val="000000" w:themeColor="text1"/>
          <w:sz w:val="22"/>
          <w:szCs w:val="22"/>
          <w:lang w:val="en-US"/>
        </w:rPr>
        <w:t>sion of resettlement is made based on specific considerations which are related to the services that the municipality may offer the refugees to support their integration</w:t>
      </w:r>
      <w:r w:rsidR="001B17D4">
        <w:rPr>
          <w:rFonts w:ascii="Verdana" w:hAnsi="Verdana"/>
          <w:color w:val="000000" w:themeColor="text1"/>
          <w:sz w:val="22"/>
          <w:szCs w:val="22"/>
          <w:lang w:val="en-US"/>
        </w:rPr>
        <w:t xml:space="preserve"> together with political will. </w:t>
      </w:r>
      <w:r w:rsidRPr="007650C7">
        <w:rPr>
          <w:rFonts w:ascii="Verdana" w:hAnsi="Verdana"/>
          <w:color w:val="000000" w:themeColor="text1"/>
          <w:sz w:val="22"/>
          <w:szCs w:val="22"/>
          <w:lang w:val="en-US"/>
        </w:rPr>
        <w:t>The municipalities sometimes complain that the advance information they receive of the refugees often is inadequate, scarce or completely wrong which makes it difficult for the local staff to meet the re</w:t>
      </w:r>
      <w:r w:rsidR="00071AFF">
        <w:rPr>
          <w:rFonts w:ascii="Verdana" w:hAnsi="Verdana"/>
          <w:color w:val="000000" w:themeColor="text1"/>
          <w:sz w:val="22"/>
          <w:szCs w:val="22"/>
          <w:lang w:val="en-US"/>
        </w:rPr>
        <w:t>fu</w:t>
      </w:r>
      <w:r w:rsidR="00662C37">
        <w:rPr>
          <w:rFonts w:ascii="Verdana" w:hAnsi="Verdana"/>
          <w:color w:val="000000" w:themeColor="text1"/>
          <w:sz w:val="22"/>
          <w:szCs w:val="22"/>
          <w:lang w:val="en-US"/>
        </w:rPr>
        <w:t>gees</w:t>
      </w:r>
      <w:r w:rsidRPr="007650C7">
        <w:rPr>
          <w:rFonts w:ascii="Verdana" w:hAnsi="Verdana"/>
          <w:color w:val="000000" w:themeColor="text1"/>
          <w:sz w:val="22"/>
          <w:szCs w:val="22"/>
          <w:lang w:val="en-US"/>
        </w:rPr>
        <w:t>’ needs.  Ref</w:t>
      </w:r>
      <w:r w:rsidRPr="007650C7">
        <w:rPr>
          <w:rFonts w:ascii="Verdana" w:hAnsi="Verdana"/>
          <w:color w:val="000000" w:themeColor="text1"/>
          <w:sz w:val="22"/>
          <w:szCs w:val="22"/>
          <w:lang w:val="en-US"/>
        </w:rPr>
        <w:t>u</w:t>
      </w:r>
      <w:r w:rsidRPr="007650C7">
        <w:rPr>
          <w:rFonts w:ascii="Verdana" w:hAnsi="Verdana"/>
          <w:color w:val="000000" w:themeColor="text1"/>
          <w:sz w:val="22"/>
          <w:szCs w:val="22"/>
          <w:lang w:val="en-US"/>
        </w:rPr>
        <w:t>gees may also leave the municipality of first resettlement if they feel that their needs are not being met.</w:t>
      </w:r>
    </w:p>
    <w:p w:rsidR="00071AFF" w:rsidRDefault="00071AFF" w:rsidP="00465475">
      <w:pPr>
        <w:spacing w:line="360" w:lineRule="auto"/>
        <w:rPr>
          <w:rFonts w:ascii="Verdana" w:hAnsi="Verdana"/>
          <w:color w:val="000000" w:themeColor="text1"/>
          <w:sz w:val="22"/>
          <w:szCs w:val="22"/>
          <w:lang w:val="en-US"/>
        </w:rPr>
      </w:pP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lastRenderedPageBreak/>
        <w:t>ERF is one funding opportunity enabling NGOs to carry on activities for resettlement but in many cases this funding is not available for small NGOs since the own share of financing is too high for them.</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We don’t think the public opinion on refugee settlement is very positive. It generally correlates with recession. Currently the media doesn’t focus on resettlement; the “hot potato” for a couple of years has been family reunification which mainly has been presented from a negative perspective.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Harmonization on EU-level would be necessary.  EASO has a role to promote this. </w:t>
      </w:r>
    </w:p>
    <w:p w:rsidR="007650C7" w:rsidRPr="007650C7" w:rsidRDefault="007650C7" w:rsidP="00465475">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 xml:space="preserve">EU member states should better share the responsibility of refugee protection with countries of first asylum and it’s important that they have the acceptance to do so from their own population.  When the countries of first asylum are given sufficient support it benefits the refugees living in the countries. They may be willing to let the refugees integrate in the country. </w:t>
      </w:r>
    </w:p>
    <w:p w:rsidR="007650C7" w:rsidRPr="007650C7" w:rsidRDefault="007650C7" w:rsidP="00B93A84">
      <w:pPr>
        <w:spacing w:line="360" w:lineRule="auto"/>
        <w:rPr>
          <w:rFonts w:ascii="Verdana" w:hAnsi="Verdana"/>
          <w:color w:val="000000" w:themeColor="text1"/>
          <w:sz w:val="22"/>
          <w:szCs w:val="22"/>
          <w:lang w:val="en-US"/>
        </w:rPr>
      </w:pPr>
      <w:r w:rsidRPr="007650C7">
        <w:rPr>
          <w:rFonts w:ascii="Verdana" w:hAnsi="Verdana"/>
          <w:color w:val="000000" w:themeColor="text1"/>
          <w:sz w:val="22"/>
          <w:szCs w:val="22"/>
          <w:lang w:val="en-US"/>
        </w:rPr>
        <w:t>For refugees it is always better if they can integrate in a society which culturally and socially is similar to their country of origin. When such a possibility exists the cou</w:t>
      </w:r>
      <w:r w:rsidRPr="007650C7">
        <w:rPr>
          <w:rFonts w:ascii="Verdana" w:hAnsi="Verdana"/>
          <w:color w:val="000000" w:themeColor="text1"/>
          <w:sz w:val="22"/>
          <w:szCs w:val="22"/>
          <w:lang w:val="en-US"/>
        </w:rPr>
        <w:t>n</w:t>
      </w:r>
      <w:r w:rsidRPr="007650C7">
        <w:rPr>
          <w:rFonts w:ascii="Verdana" w:hAnsi="Verdana"/>
          <w:color w:val="000000" w:themeColor="text1"/>
          <w:sz w:val="22"/>
          <w:szCs w:val="22"/>
          <w:lang w:val="en-US"/>
        </w:rPr>
        <w:t>try of first asylum should secure the same</w:t>
      </w:r>
      <w:r w:rsidRPr="007650C7">
        <w:rPr>
          <w:b/>
          <w:lang w:val="en-US"/>
        </w:rPr>
        <w:t xml:space="preserve"> </w:t>
      </w:r>
      <w:r w:rsidRPr="007650C7">
        <w:rPr>
          <w:rFonts w:ascii="Verdana" w:hAnsi="Verdana"/>
          <w:color w:val="000000" w:themeColor="text1"/>
          <w:sz w:val="22"/>
          <w:szCs w:val="22"/>
          <w:lang w:val="en-US"/>
        </w:rPr>
        <w:t>rights to the refugees as their own cit</w:t>
      </w:r>
      <w:r w:rsidRPr="007650C7">
        <w:rPr>
          <w:rFonts w:ascii="Verdana" w:hAnsi="Verdana"/>
          <w:color w:val="000000" w:themeColor="text1"/>
          <w:sz w:val="22"/>
          <w:szCs w:val="22"/>
          <w:lang w:val="en-US"/>
        </w:rPr>
        <w:t>i</w:t>
      </w:r>
      <w:r w:rsidRPr="007650C7">
        <w:rPr>
          <w:rFonts w:ascii="Verdana" w:hAnsi="Verdana"/>
          <w:color w:val="000000" w:themeColor="text1"/>
          <w:sz w:val="22"/>
          <w:szCs w:val="22"/>
          <w:lang w:val="en-US"/>
        </w:rPr>
        <w:t xml:space="preserve">zens and a possibility for naturalization. Through the solidarity of the EU it is also secured that the countries of first asylum keep their borders open in case of conflicts in </w:t>
      </w:r>
      <w:r w:rsidR="00902DB3" w:rsidRPr="007650C7">
        <w:rPr>
          <w:rFonts w:ascii="Verdana" w:hAnsi="Verdana"/>
          <w:color w:val="000000" w:themeColor="text1"/>
          <w:sz w:val="22"/>
          <w:szCs w:val="22"/>
          <w:lang w:val="en-US"/>
        </w:rPr>
        <w:t>neighboring</w:t>
      </w:r>
      <w:r w:rsidRPr="007650C7">
        <w:rPr>
          <w:rFonts w:ascii="Verdana" w:hAnsi="Verdana"/>
          <w:color w:val="000000" w:themeColor="text1"/>
          <w:sz w:val="22"/>
          <w:szCs w:val="22"/>
          <w:lang w:val="en-US"/>
        </w:rPr>
        <w:t xml:space="preserve"> countries.</w:t>
      </w:r>
    </w:p>
    <w:p w:rsidR="00F83DBF" w:rsidRDefault="00F83DBF" w:rsidP="00B93A84">
      <w:pPr>
        <w:spacing w:line="360" w:lineRule="auto"/>
        <w:jc w:val="both"/>
        <w:rPr>
          <w:rFonts w:ascii="Verdana" w:hAnsi="Verdana" w:cs="Kartika"/>
          <w:b/>
          <w:color w:val="000000" w:themeColor="text1"/>
          <w:sz w:val="22"/>
          <w:szCs w:val="22"/>
          <w:lang w:val="en-US"/>
        </w:rPr>
      </w:pPr>
    </w:p>
    <w:p w:rsidR="00145693" w:rsidRPr="001E1C4F" w:rsidRDefault="00145693" w:rsidP="00B93A84">
      <w:pPr>
        <w:spacing w:line="360" w:lineRule="auto"/>
        <w:jc w:val="both"/>
        <w:rPr>
          <w:rFonts w:ascii="Verdana" w:hAnsi="Verdana" w:cs="Kartika"/>
          <w:b/>
          <w:color w:val="000000" w:themeColor="text1"/>
          <w:sz w:val="22"/>
          <w:szCs w:val="22"/>
          <w:lang w:val="en-US"/>
        </w:rPr>
      </w:pPr>
      <w:r w:rsidRPr="001E1C4F">
        <w:rPr>
          <w:rFonts w:ascii="Verdana" w:hAnsi="Verdana" w:cs="Kartika"/>
          <w:b/>
          <w:color w:val="000000" w:themeColor="text1"/>
          <w:sz w:val="22"/>
          <w:szCs w:val="22"/>
          <w:lang w:val="en-US"/>
        </w:rPr>
        <w:t>Developments on the state level</w:t>
      </w:r>
    </w:p>
    <w:p w:rsidR="00C57BBC" w:rsidRPr="00E6611D" w:rsidRDefault="00050252" w:rsidP="00B93A84">
      <w:pPr>
        <w:spacing w:line="360" w:lineRule="auto"/>
        <w:jc w:val="both"/>
        <w:rPr>
          <w:rFonts w:ascii="Verdana" w:hAnsi="Verdana" w:cs="Kartika"/>
          <w:color w:val="000000" w:themeColor="text1"/>
          <w:sz w:val="22"/>
          <w:szCs w:val="22"/>
          <w:lang w:val="en-US"/>
        </w:rPr>
      </w:pPr>
      <w:r w:rsidRPr="00E6611D">
        <w:rPr>
          <w:rFonts w:ascii="Verdana" w:hAnsi="Verdana" w:cs="Kartika"/>
          <w:color w:val="000000" w:themeColor="text1"/>
          <w:sz w:val="22"/>
          <w:szCs w:val="22"/>
          <w:lang w:val="en-US"/>
        </w:rPr>
        <w:t>To make the Finnish resettlement program</w:t>
      </w:r>
      <w:r w:rsidR="003F6A46" w:rsidRPr="00E6611D">
        <w:rPr>
          <w:rFonts w:ascii="Verdana" w:hAnsi="Verdana" w:cs="Kartika"/>
          <w:color w:val="000000" w:themeColor="text1"/>
          <w:sz w:val="22"/>
          <w:szCs w:val="22"/>
          <w:lang w:val="en-US"/>
        </w:rPr>
        <w:t xml:space="preserve"> including integration</w:t>
      </w:r>
      <w:r w:rsidRPr="00E6611D">
        <w:rPr>
          <w:rFonts w:ascii="Verdana" w:hAnsi="Verdana" w:cs="Kartika"/>
          <w:color w:val="000000" w:themeColor="text1"/>
          <w:sz w:val="22"/>
          <w:szCs w:val="22"/>
          <w:lang w:val="en-US"/>
        </w:rPr>
        <w:t xml:space="preserve"> more effective and to speed up the process t</w:t>
      </w:r>
      <w:r w:rsidR="00C57BBC" w:rsidRPr="00E6611D">
        <w:rPr>
          <w:rFonts w:ascii="Verdana" w:hAnsi="Verdana" w:cs="Kartika"/>
          <w:color w:val="000000" w:themeColor="text1"/>
          <w:sz w:val="22"/>
          <w:szCs w:val="22"/>
          <w:lang w:val="en-US"/>
        </w:rPr>
        <w:t xml:space="preserve">he </w:t>
      </w:r>
      <w:r w:rsidR="00C57BBC" w:rsidRPr="00EA3E36">
        <w:rPr>
          <w:rFonts w:ascii="Verdana" w:hAnsi="Verdana" w:cs="Kartika"/>
          <w:b/>
          <w:color w:val="000000" w:themeColor="text1"/>
          <w:sz w:val="22"/>
          <w:szCs w:val="22"/>
          <w:lang w:val="en-US"/>
        </w:rPr>
        <w:t>Finnish Ministry of Employment and the Econ</w:t>
      </w:r>
      <w:r w:rsidRPr="00EA3E36">
        <w:rPr>
          <w:rFonts w:ascii="Verdana" w:hAnsi="Verdana" w:cs="Kartika"/>
          <w:b/>
          <w:color w:val="000000" w:themeColor="text1"/>
          <w:sz w:val="22"/>
          <w:szCs w:val="22"/>
          <w:lang w:val="en-US"/>
        </w:rPr>
        <w:t>omy</w:t>
      </w:r>
      <w:r w:rsidRPr="00E6611D">
        <w:rPr>
          <w:rFonts w:ascii="Verdana" w:hAnsi="Verdana" w:cs="Kartika"/>
          <w:color w:val="000000" w:themeColor="text1"/>
          <w:sz w:val="22"/>
          <w:szCs w:val="22"/>
          <w:lang w:val="en-US"/>
        </w:rPr>
        <w:t xml:space="preserve"> has run two ERF financed </w:t>
      </w:r>
      <w:r w:rsidR="00C57BBC" w:rsidRPr="00E6611D">
        <w:rPr>
          <w:rFonts w:ascii="Verdana" w:hAnsi="Verdana" w:cs="Kartika"/>
          <w:color w:val="000000" w:themeColor="text1"/>
          <w:sz w:val="22"/>
          <w:szCs w:val="22"/>
          <w:lang w:val="en-US"/>
        </w:rPr>
        <w:t>projects</w:t>
      </w:r>
      <w:r w:rsidRPr="00E6611D">
        <w:rPr>
          <w:rFonts w:ascii="Verdana" w:hAnsi="Verdana" w:cs="Kartika"/>
          <w:color w:val="000000" w:themeColor="text1"/>
          <w:sz w:val="22"/>
          <w:szCs w:val="22"/>
          <w:lang w:val="en-US"/>
        </w:rPr>
        <w:t>; the HAAPA-project</w:t>
      </w:r>
      <w:r w:rsidR="00C57BBC" w:rsidRPr="00E6611D">
        <w:rPr>
          <w:rFonts w:ascii="Verdana" w:hAnsi="Verdana" w:cs="Kartika"/>
          <w:color w:val="000000" w:themeColor="text1"/>
          <w:sz w:val="22"/>
          <w:szCs w:val="22"/>
          <w:lang w:val="en-US"/>
        </w:rPr>
        <w:t xml:space="preserve"> </w:t>
      </w:r>
      <w:r w:rsidR="00C83759" w:rsidRPr="00E6611D">
        <w:rPr>
          <w:rFonts w:ascii="Verdana" w:hAnsi="Verdana" w:cs="Kartika"/>
          <w:color w:val="000000" w:themeColor="text1"/>
          <w:sz w:val="22"/>
          <w:szCs w:val="22"/>
          <w:lang w:val="en-US"/>
        </w:rPr>
        <w:t>from 2010 till June 2013 and the VIPRO-project</w:t>
      </w:r>
      <w:r w:rsidR="00A31AB6" w:rsidRPr="00E6611D">
        <w:rPr>
          <w:rFonts w:ascii="Verdana" w:hAnsi="Verdana" w:cs="Kartika"/>
          <w:color w:val="000000" w:themeColor="text1"/>
          <w:sz w:val="22"/>
          <w:szCs w:val="22"/>
          <w:lang w:val="en-US"/>
        </w:rPr>
        <w:t xml:space="preserve">, from September 2012 till July 2013. </w:t>
      </w:r>
      <w:r w:rsidR="00410026" w:rsidRPr="00E6611D">
        <w:rPr>
          <w:rFonts w:ascii="Verdana" w:hAnsi="Verdana" w:cs="Kartika"/>
          <w:color w:val="000000" w:themeColor="text1"/>
          <w:sz w:val="22"/>
          <w:szCs w:val="22"/>
          <w:lang w:val="en-US"/>
        </w:rPr>
        <w:t>The projects further aim at clarifying and improving the processes of the state and municipal actors</w:t>
      </w:r>
      <w:r w:rsidR="00BD5A7C" w:rsidRPr="00E6611D">
        <w:rPr>
          <w:rFonts w:ascii="Verdana" w:hAnsi="Verdana" w:cs="Kartika"/>
          <w:color w:val="000000" w:themeColor="text1"/>
          <w:sz w:val="22"/>
          <w:szCs w:val="22"/>
          <w:lang w:val="en-US"/>
        </w:rPr>
        <w:t xml:space="preserve"> and </w:t>
      </w:r>
      <w:r w:rsidR="00A46576" w:rsidRPr="00E6611D">
        <w:rPr>
          <w:rFonts w:ascii="Verdana" w:hAnsi="Verdana" w:cs="Kartika"/>
          <w:color w:val="000000" w:themeColor="text1"/>
          <w:sz w:val="22"/>
          <w:szCs w:val="22"/>
          <w:lang w:val="en-US"/>
        </w:rPr>
        <w:t xml:space="preserve">to </w:t>
      </w:r>
      <w:r w:rsidR="00BD5A7C" w:rsidRPr="00E6611D">
        <w:rPr>
          <w:rFonts w:ascii="Verdana" w:hAnsi="Verdana" w:cs="Kartika"/>
          <w:color w:val="000000" w:themeColor="text1"/>
          <w:sz w:val="22"/>
          <w:szCs w:val="22"/>
          <w:lang w:val="en-US"/>
        </w:rPr>
        <w:t>strengthen the know-how of the municipal staff.</w:t>
      </w:r>
      <w:r w:rsidR="00A62842" w:rsidRPr="00E6611D">
        <w:rPr>
          <w:rFonts w:ascii="Verdana" w:hAnsi="Verdana" w:cs="Kartika"/>
          <w:color w:val="000000" w:themeColor="text1"/>
          <w:sz w:val="22"/>
          <w:szCs w:val="22"/>
          <w:lang w:val="en-US"/>
        </w:rPr>
        <w:t xml:space="preserve"> The HAAPA-project has financed 17 local projects </w:t>
      </w:r>
      <w:r w:rsidR="00D52E0E" w:rsidRPr="00E6611D">
        <w:rPr>
          <w:rFonts w:ascii="Verdana" w:hAnsi="Verdana" w:cs="Kartika"/>
          <w:color w:val="000000" w:themeColor="text1"/>
          <w:sz w:val="22"/>
          <w:szCs w:val="22"/>
          <w:lang w:val="en-US"/>
        </w:rPr>
        <w:t>through which the municipalities have improved their health- and ps</w:t>
      </w:r>
      <w:r w:rsidR="00D52E0E" w:rsidRPr="00E6611D">
        <w:rPr>
          <w:rFonts w:ascii="Verdana" w:hAnsi="Verdana" w:cs="Kartika"/>
          <w:color w:val="000000" w:themeColor="text1"/>
          <w:sz w:val="22"/>
          <w:szCs w:val="22"/>
          <w:lang w:val="en-US"/>
        </w:rPr>
        <w:t>y</w:t>
      </w:r>
      <w:r w:rsidR="00D52E0E" w:rsidRPr="00E6611D">
        <w:rPr>
          <w:rFonts w:ascii="Verdana" w:hAnsi="Verdana" w:cs="Kartika"/>
          <w:color w:val="000000" w:themeColor="text1"/>
          <w:sz w:val="22"/>
          <w:szCs w:val="22"/>
          <w:lang w:val="en-US"/>
        </w:rPr>
        <w:t xml:space="preserve">cho-social services and organized functional training for the resettled refugees. </w:t>
      </w:r>
      <w:r w:rsidR="00A46576" w:rsidRPr="00E6611D">
        <w:rPr>
          <w:rFonts w:ascii="Verdana" w:hAnsi="Verdana" w:cs="Kartika"/>
          <w:color w:val="000000" w:themeColor="text1"/>
          <w:sz w:val="22"/>
          <w:szCs w:val="22"/>
          <w:lang w:val="en-US"/>
        </w:rPr>
        <w:t xml:space="preserve">The VIPRO-project has produced a Resettlement Handbook and </w:t>
      </w:r>
      <w:r w:rsidR="008830BF" w:rsidRPr="00E6611D">
        <w:rPr>
          <w:rFonts w:ascii="Verdana" w:hAnsi="Verdana" w:cs="Kartika"/>
          <w:color w:val="000000" w:themeColor="text1"/>
          <w:sz w:val="22"/>
          <w:szCs w:val="22"/>
          <w:lang w:val="en-US"/>
        </w:rPr>
        <w:t xml:space="preserve">made recommendations regarding </w:t>
      </w:r>
      <w:r w:rsidR="00AF5CB6" w:rsidRPr="00E6611D">
        <w:rPr>
          <w:rFonts w:ascii="Verdana" w:hAnsi="Verdana" w:cs="Kartika"/>
          <w:color w:val="000000" w:themeColor="text1"/>
          <w:sz w:val="22"/>
          <w:szCs w:val="22"/>
          <w:lang w:val="en-US"/>
        </w:rPr>
        <w:t xml:space="preserve">how the system of reimbursing the municipalities </w:t>
      </w:r>
      <w:r w:rsidR="002D3851" w:rsidRPr="00E6611D">
        <w:rPr>
          <w:rFonts w:ascii="Verdana" w:hAnsi="Verdana" w:cs="Kartika"/>
          <w:color w:val="000000" w:themeColor="text1"/>
          <w:sz w:val="22"/>
          <w:szCs w:val="22"/>
          <w:lang w:val="en-US"/>
        </w:rPr>
        <w:t xml:space="preserve">may be made </w:t>
      </w:r>
      <w:r w:rsidR="00764851" w:rsidRPr="00E6611D">
        <w:rPr>
          <w:rFonts w:ascii="Verdana" w:hAnsi="Verdana" w:cs="Kartika"/>
          <w:color w:val="000000" w:themeColor="text1"/>
          <w:sz w:val="22"/>
          <w:szCs w:val="22"/>
          <w:lang w:val="en-US"/>
        </w:rPr>
        <w:t>simpler</w:t>
      </w:r>
      <w:r w:rsidR="002D3851" w:rsidRPr="00E6611D">
        <w:rPr>
          <w:rFonts w:ascii="Verdana" w:hAnsi="Verdana" w:cs="Kartika"/>
          <w:color w:val="000000" w:themeColor="text1"/>
          <w:sz w:val="22"/>
          <w:szCs w:val="22"/>
          <w:lang w:val="en-US"/>
        </w:rPr>
        <w:t xml:space="preserve">. </w:t>
      </w:r>
      <w:r w:rsidR="00764851" w:rsidRPr="00E6611D">
        <w:rPr>
          <w:rFonts w:ascii="Verdana" w:hAnsi="Verdana" w:cs="Kartika"/>
          <w:color w:val="000000" w:themeColor="text1"/>
          <w:sz w:val="22"/>
          <w:szCs w:val="22"/>
          <w:lang w:val="en-US"/>
        </w:rPr>
        <w:t xml:space="preserve">Both projects are seeking funding for </w:t>
      </w:r>
      <w:r w:rsidR="00B63E49" w:rsidRPr="00E6611D">
        <w:rPr>
          <w:rFonts w:ascii="Verdana" w:hAnsi="Verdana" w:cs="Kartika"/>
          <w:color w:val="000000" w:themeColor="text1"/>
          <w:sz w:val="22"/>
          <w:szCs w:val="22"/>
          <w:lang w:val="en-US"/>
        </w:rPr>
        <w:t xml:space="preserve">continuation. </w:t>
      </w:r>
      <w:r w:rsidR="00AF5CB6" w:rsidRPr="00E6611D">
        <w:rPr>
          <w:rFonts w:ascii="Verdana" w:hAnsi="Verdana" w:cs="Kartika"/>
          <w:color w:val="000000" w:themeColor="text1"/>
          <w:sz w:val="22"/>
          <w:szCs w:val="22"/>
          <w:lang w:val="en-US"/>
        </w:rPr>
        <w:t xml:space="preserve"> </w:t>
      </w:r>
      <w:r w:rsidR="00A46576" w:rsidRPr="00E6611D">
        <w:rPr>
          <w:rFonts w:ascii="Verdana" w:hAnsi="Verdana" w:cs="Kartika"/>
          <w:color w:val="000000" w:themeColor="text1"/>
          <w:sz w:val="22"/>
          <w:szCs w:val="22"/>
          <w:lang w:val="en-US"/>
        </w:rPr>
        <w:t xml:space="preserve"> </w:t>
      </w:r>
    </w:p>
    <w:p w:rsidR="00B93A84" w:rsidRDefault="00B93A84" w:rsidP="00465475">
      <w:pPr>
        <w:spacing w:line="360" w:lineRule="auto"/>
        <w:jc w:val="both"/>
        <w:rPr>
          <w:rFonts w:ascii="Verdana" w:hAnsi="Verdana" w:cs="Kartika"/>
          <w:i/>
          <w:color w:val="000000" w:themeColor="text1"/>
          <w:sz w:val="22"/>
          <w:szCs w:val="22"/>
          <w:lang w:val="en-US"/>
        </w:rPr>
      </w:pPr>
    </w:p>
    <w:p w:rsidR="00C35785" w:rsidRPr="00464E50" w:rsidRDefault="00DB065E" w:rsidP="00465475">
      <w:pPr>
        <w:spacing w:line="360" w:lineRule="auto"/>
        <w:jc w:val="both"/>
        <w:rPr>
          <w:rFonts w:ascii="Verdana" w:hAnsi="Verdana" w:cs="Kartika"/>
          <w:b/>
          <w:color w:val="000000" w:themeColor="text1"/>
          <w:sz w:val="22"/>
          <w:szCs w:val="22"/>
          <w:lang w:val="en-US"/>
        </w:rPr>
      </w:pPr>
      <w:r w:rsidRPr="00464E50">
        <w:rPr>
          <w:rFonts w:ascii="Verdana" w:hAnsi="Verdana" w:cs="Kartika"/>
          <w:b/>
          <w:color w:val="000000" w:themeColor="text1"/>
          <w:sz w:val="22"/>
          <w:szCs w:val="22"/>
          <w:lang w:val="en-US"/>
        </w:rPr>
        <w:t>C</w:t>
      </w:r>
      <w:r w:rsidR="00C35785" w:rsidRPr="00464E50">
        <w:rPr>
          <w:rFonts w:ascii="Verdana" w:hAnsi="Verdana" w:cs="Kartika"/>
          <w:b/>
          <w:color w:val="000000" w:themeColor="text1"/>
          <w:sz w:val="22"/>
          <w:szCs w:val="22"/>
          <w:lang w:val="en-US"/>
        </w:rPr>
        <w:t xml:space="preserve">oncerns </w:t>
      </w:r>
      <w:r w:rsidRPr="00464E50">
        <w:rPr>
          <w:rFonts w:ascii="Verdana" w:hAnsi="Verdana" w:cs="Kartika"/>
          <w:b/>
          <w:color w:val="000000" w:themeColor="text1"/>
          <w:sz w:val="22"/>
          <w:szCs w:val="22"/>
          <w:lang w:val="en-US"/>
        </w:rPr>
        <w:t xml:space="preserve">voiced </w:t>
      </w:r>
      <w:r w:rsidR="00C35785" w:rsidRPr="00464E50">
        <w:rPr>
          <w:rFonts w:ascii="Verdana" w:hAnsi="Verdana" w:cs="Kartika"/>
          <w:b/>
          <w:color w:val="000000" w:themeColor="text1"/>
          <w:sz w:val="22"/>
          <w:szCs w:val="22"/>
          <w:lang w:val="en-US"/>
        </w:rPr>
        <w:t>by the Finnish NGOs that participated in the Know Reset research</w:t>
      </w:r>
    </w:p>
    <w:p w:rsidR="000272B3" w:rsidRPr="00B71977" w:rsidRDefault="00C35785" w:rsidP="00B71977">
      <w:pPr>
        <w:spacing w:line="360" w:lineRule="auto"/>
        <w:jc w:val="both"/>
        <w:rPr>
          <w:rFonts w:ascii="Verdana" w:hAnsi="Verdana" w:cs="Kartika"/>
          <w:b/>
          <w:i/>
          <w:color w:val="000000" w:themeColor="text1"/>
          <w:sz w:val="22"/>
          <w:szCs w:val="22"/>
          <w:lang w:val="en-US"/>
        </w:rPr>
      </w:pPr>
      <w:r w:rsidRPr="00C35785">
        <w:rPr>
          <w:rFonts w:ascii="Verdana" w:hAnsi="Verdana" w:cs="Kartika"/>
          <w:color w:val="000000" w:themeColor="text1"/>
          <w:sz w:val="22"/>
          <w:szCs w:val="22"/>
          <w:lang w:val="en-US"/>
        </w:rPr>
        <w:t>At this point I would like to round up</w:t>
      </w:r>
      <w:r w:rsidR="00B71977" w:rsidRPr="00C35785">
        <w:rPr>
          <w:rFonts w:ascii="Verdana" w:hAnsi="Verdana" w:cs="Kartika"/>
          <w:color w:val="000000" w:themeColor="text1"/>
          <w:sz w:val="22"/>
          <w:szCs w:val="22"/>
          <w:lang w:val="en-US"/>
        </w:rPr>
        <w:t xml:space="preserve"> </w:t>
      </w:r>
      <w:r w:rsidR="00B71977" w:rsidRPr="00211AC9">
        <w:rPr>
          <w:rFonts w:ascii="Verdana" w:hAnsi="Verdana" w:cs="Kartika"/>
          <w:color w:val="000000" w:themeColor="text1"/>
          <w:sz w:val="22"/>
          <w:szCs w:val="22"/>
          <w:lang w:val="en-US"/>
        </w:rPr>
        <w:t>the c</w:t>
      </w:r>
      <w:r w:rsidR="00A41B29" w:rsidRPr="00211AC9">
        <w:rPr>
          <w:rFonts w:ascii="Verdana" w:hAnsi="Verdana" w:cs="Kartika"/>
          <w:color w:val="000000" w:themeColor="text1"/>
          <w:sz w:val="22"/>
          <w:szCs w:val="22"/>
          <w:lang w:val="en-US"/>
        </w:rPr>
        <w:t xml:space="preserve">oncerns voiced by Finnish NGO’s </w:t>
      </w:r>
      <w:r w:rsidR="00B71977" w:rsidRPr="00211AC9">
        <w:rPr>
          <w:rFonts w:ascii="Verdana" w:hAnsi="Verdana" w:cs="Kartika"/>
          <w:color w:val="000000" w:themeColor="text1"/>
          <w:sz w:val="22"/>
          <w:szCs w:val="22"/>
          <w:lang w:val="en-US"/>
        </w:rPr>
        <w:t xml:space="preserve">in the Know Reset </w:t>
      </w:r>
      <w:r w:rsidR="00D719F3" w:rsidRPr="00211AC9">
        <w:rPr>
          <w:rFonts w:ascii="Verdana" w:hAnsi="Verdana" w:cs="Kartika"/>
          <w:color w:val="000000" w:themeColor="text1"/>
          <w:sz w:val="22"/>
          <w:szCs w:val="22"/>
          <w:lang w:val="en-US"/>
        </w:rPr>
        <w:t>research</w:t>
      </w:r>
      <w:r w:rsidR="00B71977" w:rsidRPr="00211AC9">
        <w:rPr>
          <w:rFonts w:ascii="Verdana" w:hAnsi="Verdana" w:cs="Kartika"/>
          <w:color w:val="000000" w:themeColor="text1"/>
          <w:sz w:val="22"/>
          <w:szCs w:val="22"/>
          <w:lang w:val="en-US"/>
        </w:rPr>
        <w:t xml:space="preserve"> </w:t>
      </w:r>
      <w:r w:rsidR="00A41B29" w:rsidRPr="00211AC9">
        <w:rPr>
          <w:rFonts w:ascii="Verdana" w:hAnsi="Verdana" w:cs="Kartika"/>
          <w:color w:val="000000" w:themeColor="text1"/>
          <w:sz w:val="22"/>
          <w:szCs w:val="22"/>
          <w:lang w:val="en-US"/>
        </w:rPr>
        <w:t>regarding the Finnish Resettlement program</w:t>
      </w:r>
      <w:r w:rsidR="00211AC9">
        <w:rPr>
          <w:rFonts w:ascii="Verdana" w:hAnsi="Verdana" w:cs="Kartika"/>
          <w:color w:val="000000" w:themeColor="text1"/>
          <w:sz w:val="22"/>
          <w:szCs w:val="22"/>
          <w:lang w:val="en-US"/>
        </w:rPr>
        <w:t>:</w:t>
      </w:r>
      <w:r w:rsidR="000272B3" w:rsidRPr="001E1C4F">
        <w:rPr>
          <w:rFonts w:ascii="Verdana" w:hAnsi="Verdana"/>
          <w:b/>
          <w:color w:val="000000" w:themeColor="text1"/>
          <w:sz w:val="22"/>
          <w:szCs w:val="22"/>
          <w:lang w:val="en-US"/>
        </w:rPr>
        <w:t xml:space="preserve"> </w:t>
      </w:r>
    </w:p>
    <w:p w:rsidR="007968C3" w:rsidRPr="00E6611D" w:rsidRDefault="007968C3" w:rsidP="00465475">
      <w:pPr>
        <w:spacing w:line="360" w:lineRule="auto"/>
        <w:jc w:val="both"/>
        <w:rPr>
          <w:rFonts w:ascii="Verdana" w:hAnsi="Verdana" w:cs="Kartika"/>
          <w:color w:val="000000" w:themeColor="text1"/>
          <w:sz w:val="22"/>
          <w:szCs w:val="22"/>
          <w:lang w:val="en-GB"/>
        </w:rPr>
      </w:pPr>
      <w:r w:rsidRPr="00E6611D">
        <w:rPr>
          <w:rFonts w:ascii="Verdana" w:hAnsi="Verdana" w:cs="Kartika"/>
          <w:color w:val="000000" w:themeColor="text1"/>
          <w:sz w:val="22"/>
          <w:szCs w:val="22"/>
          <w:lang w:val="en-GB"/>
        </w:rPr>
        <w:lastRenderedPageBreak/>
        <w:t xml:space="preserve">All </w:t>
      </w:r>
      <w:r w:rsidR="003F5CBF" w:rsidRPr="00E6611D">
        <w:rPr>
          <w:rFonts w:ascii="Verdana" w:hAnsi="Verdana" w:cs="Kartika"/>
          <w:color w:val="000000" w:themeColor="text1"/>
          <w:sz w:val="22"/>
          <w:szCs w:val="22"/>
          <w:lang w:val="en-GB"/>
        </w:rPr>
        <w:t xml:space="preserve">Finnish </w:t>
      </w:r>
      <w:r w:rsidRPr="00E6611D">
        <w:rPr>
          <w:rFonts w:ascii="Verdana" w:hAnsi="Verdana" w:cs="Kartika"/>
          <w:color w:val="000000" w:themeColor="text1"/>
          <w:sz w:val="22"/>
          <w:szCs w:val="22"/>
          <w:lang w:val="en-GB"/>
        </w:rPr>
        <w:t xml:space="preserve">NGOs </w:t>
      </w:r>
      <w:r w:rsidR="003F5CBF" w:rsidRPr="00E6611D">
        <w:rPr>
          <w:rFonts w:ascii="Verdana" w:hAnsi="Verdana" w:cs="Kartika"/>
          <w:color w:val="000000" w:themeColor="text1"/>
          <w:sz w:val="22"/>
          <w:szCs w:val="22"/>
          <w:lang w:val="en-GB"/>
        </w:rPr>
        <w:t xml:space="preserve">working with refugee issues </w:t>
      </w:r>
      <w:r w:rsidRPr="00E6611D">
        <w:rPr>
          <w:rFonts w:ascii="Verdana" w:hAnsi="Verdana" w:cs="Kartika"/>
          <w:color w:val="000000" w:themeColor="text1"/>
          <w:sz w:val="22"/>
          <w:szCs w:val="22"/>
          <w:lang w:val="en-GB"/>
        </w:rPr>
        <w:t>fe</w:t>
      </w:r>
      <w:r w:rsidR="003F5CBF" w:rsidRPr="00E6611D">
        <w:rPr>
          <w:rFonts w:ascii="Verdana" w:hAnsi="Verdana" w:cs="Kartika"/>
          <w:color w:val="000000" w:themeColor="text1"/>
          <w:sz w:val="22"/>
          <w:szCs w:val="22"/>
          <w:lang w:val="en-GB"/>
        </w:rPr>
        <w:t>el</w:t>
      </w:r>
      <w:r w:rsidRPr="00E6611D">
        <w:rPr>
          <w:rFonts w:ascii="Verdana" w:hAnsi="Verdana" w:cs="Kartika"/>
          <w:color w:val="000000" w:themeColor="text1"/>
          <w:sz w:val="22"/>
          <w:szCs w:val="22"/>
          <w:lang w:val="en-GB"/>
        </w:rPr>
        <w:t xml:space="preserve"> that Finland could resettle a larger number of refugees than the current number. Actually for already a decade ago p</w:t>
      </w:r>
      <w:r w:rsidRPr="00E6611D">
        <w:rPr>
          <w:rFonts w:ascii="Verdana" w:hAnsi="Verdana" w:cs="Kartika"/>
          <w:color w:val="000000" w:themeColor="text1"/>
          <w:sz w:val="22"/>
          <w:szCs w:val="22"/>
          <w:lang w:val="en-GB"/>
        </w:rPr>
        <w:t>o</w:t>
      </w:r>
      <w:r w:rsidRPr="00E6611D">
        <w:rPr>
          <w:rFonts w:ascii="Verdana" w:hAnsi="Verdana" w:cs="Kartika"/>
          <w:color w:val="000000" w:themeColor="text1"/>
          <w:sz w:val="22"/>
          <w:szCs w:val="22"/>
          <w:lang w:val="en-GB"/>
        </w:rPr>
        <w:t>litical decision was made that the resettlement quota would be increased annually by 50 places until 1000 places were reached. The decision was nevertheless never i</w:t>
      </w:r>
      <w:r w:rsidRPr="00E6611D">
        <w:rPr>
          <w:rFonts w:ascii="Verdana" w:hAnsi="Verdana" w:cs="Kartika"/>
          <w:color w:val="000000" w:themeColor="text1"/>
          <w:sz w:val="22"/>
          <w:szCs w:val="22"/>
          <w:lang w:val="en-GB"/>
        </w:rPr>
        <w:t>m</w:t>
      </w:r>
      <w:r w:rsidRPr="00E6611D">
        <w:rPr>
          <w:rFonts w:ascii="Verdana" w:hAnsi="Verdana" w:cs="Kartika"/>
          <w:color w:val="000000" w:themeColor="text1"/>
          <w:sz w:val="22"/>
          <w:szCs w:val="22"/>
          <w:lang w:val="en-GB"/>
        </w:rPr>
        <w:t>plemented by later governments. Finnish NGOs have during a number of years a</w:t>
      </w:r>
      <w:r w:rsidRPr="00E6611D">
        <w:rPr>
          <w:rFonts w:ascii="Verdana" w:hAnsi="Verdana" w:cs="Kartika"/>
          <w:color w:val="000000" w:themeColor="text1"/>
          <w:sz w:val="22"/>
          <w:szCs w:val="22"/>
          <w:lang w:val="en-GB"/>
        </w:rPr>
        <w:t>d</w:t>
      </w:r>
      <w:r w:rsidRPr="00E6611D">
        <w:rPr>
          <w:rFonts w:ascii="Verdana" w:hAnsi="Verdana" w:cs="Kartika"/>
          <w:color w:val="000000" w:themeColor="text1"/>
          <w:sz w:val="22"/>
          <w:szCs w:val="22"/>
          <w:lang w:val="en-GB"/>
        </w:rPr>
        <w:t xml:space="preserve">vocated for an increase of resettlement places up to at least 1000 places. However in the current situation in which the government has had difficulties </w:t>
      </w:r>
      <w:r w:rsidR="00B60853">
        <w:rPr>
          <w:rFonts w:ascii="Verdana" w:hAnsi="Verdana" w:cs="Kartika"/>
          <w:color w:val="000000" w:themeColor="text1"/>
          <w:sz w:val="22"/>
          <w:szCs w:val="22"/>
          <w:lang w:val="en-GB"/>
        </w:rPr>
        <w:t xml:space="preserve">even </w:t>
      </w:r>
      <w:r w:rsidRPr="00E6611D">
        <w:rPr>
          <w:rFonts w:ascii="Verdana" w:hAnsi="Verdana" w:cs="Kartika"/>
          <w:color w:val="000000" w:themeColor="text1"/>
          <w:sz w:val="22"/>
          <w:szCs w:val="22"/>
          <w:lang w:val="en-GB"/>
        </w:rPr>
        <w:t>in meeting the current target, 750 refugees resettled annually, focus must obviously be on fu</w:t>
      </w:r>
      <w:r w:rsidRPr="00E6611D">
        <w:rPr>
          <w:rFonts w:ascii="Verdana" w:hAnsi="Verdana" w:cs="Kartika"/>
          <w:color w:val="000000" w:themeColor="text1"/>
          <w:sz w:val="22"/>
          <w:szCs w:val="22"/>
          <w:lang w:val="en-GB"/>
        </w:rPr>
        <w:t>l</w:t>
      </w:r>
      <w:r w:rsidRPr="00E6611D">
        <w:rPr>
          <w:rFonts w:ascii="Verdana" w:hAnsi="Verdana" w:cs="Kartika"/>
          <w:color w:val="000000" w:themeColor="text1"/>
          <w:sz w:val="22"/>
          <w:szCs w:val="22"/>
          <w:lang w:val="en-GB"/>
        </w:rPr>
        <w:t>filling this target. Additionally the current attitude climate in Finland may be such that no political party dares to take an initiative to increase resettlement places on its political agenda.</w:t>
      </w:r>
    </w:p>
    <w:p w:rsidR="007968C3" w:rsidRPr="00E6611D" w:rsidRDefault="007968C3" w:rsidP="00465475">
      <w:pPr>
        <w:spacing w:line="360" w:lineRule="auto"/>
        <w:ind w:left="708"/>
        <w:jc w:val="both"/>
        <w:rPr>
          <w:rFonts w:ascii="Verdana" w:hAnsi="Verdana" w:cs="Kartika"/>
          <w:color w:val="000000" w:themeColor="text1"/>
          <w:sz w:val="22"/>
          <w:szCs w:val="22"/>
          <w:lang w:val="en-GB"/>
        </w:rPr>
      </w:pPr>
    </w:p>
    <w:p w:rsidR="007968C3" w:rsidRPr="00E6611D" w:rsidRDefault="007968C3" w:rsidP="00465475">
      <w:pPr>
        <w:spacing w:line="360" w:lineRule="auto"/>
        <w:jc w:val="both"/>
        <w:rPr>
          <w:rFonts w:ascii="Verdana" w:hAnsi="Verdana" w:cs="Kartika"/>
          <w:color w:val="000000" w:themeColor="text1"/>
          <w:sz w:val="22"/>
          <w:szCs w:val="22"/>
          <w:lang w:val="en-GB"/>
        </w:rPr>
      </w:pPr>
      <w:r w:rsidRPr="00E6611D">
        <w:rPr>
          <w:rFonts w:ascii="Verdana" w:hAnsi="Verdana" w:cs="Kartika"/>
          <w:color w:val="000000" w:themeColor="text1"/>
          <w:sz w:val="22"/>
          <w:szCs w:val="22"/>
          <w:lang w:val="en-GB"/>
        </w:rPr>
        <w:t>Another problem which was mentioned is that refugees in many cases need to wait too long to travel to Finland due to municipalities reluctance to offer places for rese</w:t>
      </w:r>
      <w:r w:rsidRPr="00E6611D">
        <w:rPr>
          <w:rFonts w:ascii="Verdana" w:hAnsi="Verdana" w:cs="Kartika"/>
          <w:color w:val="000000" w:themeColor="text1"/>
          <w:sz w:val="22"/>
          <w:szCs w:val="22"/>
          <w:lang w:val="en-GB"/>
        </w:rPr>
        <w:t>t</w:t>
      </w:r>
      <w:r w:rsidRPr="00E6611D">
        <w:rPr>
          <w:rFonts w:ascii="Verdana" w:hAnsi="Verdana" w:cs="Kartika"/>
          <w:color w:val="000000" w:themeColor="text1"/>
          <w:sz w:val="22"/>
          <w:szCs w:val="22"/>
          <w:lang w:val="en-GB"/>
        </w:rPr>
        <w:t xml:space="preserve">tlement. </w:t>
      </w:r>
    </w:p>
    <w:p w:rsidR="007968C3" w:rsidRPr="00E6611D" w:rsidRDefault="007968C3" w:rsidP="00465475">
      <w:pPr>
        <w:spacing w:line="360" w:lineRule="auto"/>
        <w:ind w:left="708"/>
        <w:jc w:val="both"/>
        <w:rPr>
          <w:rFonts w:ascii="Verdana" w:hAnsi="Verdana" w:cs="Kartika"/>
          <w:color w:val="000000" w:themeColor="text1"/>
          <w:sz w:val="22"/>
          <w:szCs w:val="22"/>
          <w:lang w:val="en-GB"/>
        </w:rPr>
      </w:pPr>
    </w:p>
    <w:p w:rsidR="007968C3" w:rsidRPr="00E6611D" w:rsidRDefault="007968C3" w:rsidP="00465475">
      <w:pPr>
        <w:spacing w:line="360" w:lineRule="auto"/>
        <w:jc w:val="both"/>
        <w:rPr>
          <w:rFonts w:ascii="Verdana" w:hAnsi="Verdana" w:cs="Kartika"/>
          <w:color w:val="000000" w:themeColor="text1"/>
          <w:sz w:val="22"/>
          <w:szCs w:val="22"/>
          <w:lang w:val="en-GB"/>
        </w:rPr>
      </w:pPr>
      <w:r w:rsidRPr="00E6611D">
        <w:rPr>
          <w:rFonts w:ascii="Verdana" w:hAnsi="Verdana" w:cs="Kartika"/>
          <w:color w:val="000000" w:themeColor="text1"/>
          <w:sz w:val="22"/>
          <w:szCs w:val="22"/>
          <w:lang w:val="en-GB"/>
        </w:rPr>
        <w:t>The NGOs also felt that there should be more flexibility regarding preparedness to receive more refugees in unexpected situations in which larger populations are forced to flee, e.g. situation in North Africa in 2011</w:t>
      </w:r>
      <w:r w:rsidR="00D22AFD" w:rsidRPr="00E6611D">
        <w:rPr>
          <w:rFonts w:ascii="Verdana" w:hAnsi="Verdana" w:cs="Kartika"/>
          <w:color w:val="000000" w:themeColor="text1"/>
          <w:sz w:val="22"/>
          <w:szCs w:val="22"/>
          <w:lang w:val="en-GB"/>
        </w:rPr>
        <w:t xml:space="preserve"> and now Syria</w:t>
      </w:r>
      <w:r w:rsidRPr="00E6611D">
        <w:rPr>
          <w:rFonts w:ascii="Verdana" w:hAnsi="Verdana" w:cs="Kartika"/>
          <w:color w:val="000000" w:themeColor="text1"/>
          <w:sz w:val="22"/>
          <w:szCs w:val="22"/>
          <w:lang w:val="en-GB"/>
        </w:rPr>
        <w:t xml:space="preserve">. Flexible solutions for unexpected major conflicts or disasters should therefore be created. </w:t>
      </w:r>
    </w:p>
    <w:p w:rsidR="007968C3" w:rsidRPr="00E6611D" w:rsidRDefault="007968C3" w:rsidP="00465475">
      <w:pPr>
        <w:spacing w:line="360" w:lineRule="auto"/>
        <w:ind w:left="708"/>
        <w:jc w:val="both"/>
        <w:rPr>
          <w:rFonts w:ascii="Verdana" w:hAnsi="Verdana" w:cs="Kartika"/>
          <w:color w:val="000000" w:themeColor="text1"/>
          <w:sz w:val="22"/>
          <w:szCs w:val="22"/>
          <w:lang w:val="en-GB"/>
        </w:rPr>
      </w:pPr>
    </w:p>
    <w:p w:rsidR="007968C3" w:rsidRPr="00E6611D" w:rsidRDefault="007968C3" w:rsidP="00465475">
      <w:pPr>
        <w:spacing w:line="360" w:lineRule="auto"/>
        <w:jc w:val="both"/>
        <w:rPr>
          <w:rFonts w:ascii="Verdana" w:hAnsi="Verdana" w:cs="Kartika"/>
          <w:color w:val="000000" w:themeColor="text1"/>
          <w:sz w:val="22"/>
          <w:szCs w:val="22"/>
          <w:lang w:val="en-GB"/>
        </w:rPr>
      </w:pPr>
      <w:r w:rsidRPr="00E6611D">
        <w:rPr>
          <w:rFonts w:ascii="Verdana" w:hAnsi="Verdana" w:cs="Kartika"/>
          <w:color w:val="000000" w:themeColor="text1"/>
          <w:sz w:val="22"/>
          <w:szCs w:val="22"/>
          <w:lang w:val="en-GB"/>
        </w:rPr>
        <w:t>The NGOs stressed the role of the media as an agent for influencing attitudes. Co</w:t>
      </w:r>
      <w:r w:rsidRPr="00E6611D">
        <w:rPr>
          <w:rFonts w:ascii="Verdana" w:hAnsi="Verdana" w:cs="Kartika"/>
          <w:color w:val="000000" w:themeColor="text1"/>
          <w:sz w:val="22"/>
          <w:szCs w:val="22"/>
          <w:lang w:val="en-GB"/>
        </w:rPr>
        <w:t>n</w:t>
      </w:r>
      <w:r w:rsidRPr="00E6611D">
        <w:rPr>
          <w:rFonts w:ascii="Verdana" w:hAnsi="Verdana" w:cs="Kartika"/>
          <w:color w:val="000000" w:themeColor="text1"/>
          <w:sz w:val="22"/>
          <w:szCs w:val="22"/>
          <w:lang w:val="en-GB"/>
        </w:rPr>
        <w:t>tinuous training on migration issues should be provided to the media. This can be organized by NGOs.</w:t>
      </w:r>
    </w:p>
    <w:p w:rsidR="007968C3" w:rsidRPr="00E6611D" w:rsidRDefault="007968C3" w:rsidP="00465475">
      <w:pPr>
        <w:spacing w:line="360" w:lineRule="auto"/>
        <w:ind w:left="708"/>
        <w:jc w:val="both"/>
        <w:rPr>
          <w:rFonts w:ascii="Verdana" w:hAnsi="Verdana" w:cs="Kartika"/>
          <w:color w:val="000000" w:themeColor="text1"/>
          <w:sz w:val="22"/>
          <w:szCs w:val="22"/>
          <w:lang w:val="en-GB"/>
        </w:rPr>
      </w:pPr>
    </w:p>
    <w:p w:rsidR="007968C3" w:rsidRPr="00E6611D" w:rsidRDefault="007968C3" w:rsidP="00465475">
      <w:pPr>
        <w:spacing w:line="360" w:lineRule="auto"/>
        <w:jc w:val="both"/>
        <w:rPr>
          <w:rFonts w:ascii="Verdana" w:hAnsi="Verdana" w:cs="Kartika"/>
          <w:color w:val="000000" w:themeColor="text1"/>
          <w:sz w:val="22"/>
          <w:szCs w:val="22"/>
          <w:lang w:val="en-GB"/>
        </w:rPr>
      </w:pPr>
      <w:r w:rsidRPr="00E6611D">
        <w:rPr>
          <w:rFonts w:ascii="Verdana" w:hAnsi="Verdana" w:cs="Kartika"/>
          <w:color w:val="000000" w:themeColor="text1"/>
          <w:sz w:val="22"/>
          <w:szCs w:val="22"/>
          <w:lang w:val="en-GB"/>
        </w:rPr>
        <w:t xml:space="preserve">For the general public refugees and asylum seekers are often seen as two separate groups and a holistic approach is lost. The NGOs felt it is necessary to point out that the two categories are formed by human beings that have been forced to flee.  </w:t>
      </w:r>
    </w:p>
    <w:p w:rsidR="007968C3" w:rsidRPr="00E6611D"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The asylum seekers and refugees tend also to be perceived differently also on the local level. It is perceived that refugees who have been granted protection through the asylum procedure require less investment; money and other support than rese</w:t>
      </w:r>
      <w:r w:rsidRPr="007968C3">
        <w:rPr>
          <w:rFonts w:ascii="Verdana" w:hAnsi="Verdana" w:cs="Kartika"/>
          <w:color w:val="000000" w:themeColor="text1"/>
          <w:sz w:val="22"/>
          <w:szCs w:val="22"/>
          <w:lang w:val="en-GB"/>
        </w:rPr>
        <w:t>t</w:t>
      </w:r>
      <w:r w:rsidRPr="007968C3">
        <w:rPr>
          <w:rFonts w:ascii="Verdana" w:hAnsi="Verdana" w:cs="Kartika"/>
          <w:color w:val="000000" w:themeColor="text1"/>
          <w:sz w:val="22"/>
          <w:szCs w:val="22"/>
          <w:lang w:val="en-GB"/>
        </w:rPr>
        <w:t>tled refugees. On the other hand the asylum procedure generates costs that don’t fall under the municipalities’ governance, since the reception of asylum seekers is financed by the state. The state should therefore increase the remuneration for r</w:t>
      </w:r>
      <w:r w:rsidRPr="007968C3">
        <w:rPr>
          <w:rFonts w:ascii="Verdana" w:hAnsi="Verdana" w:cs="Kartika"/>
          <w:color w:val="000000" w:themeColor="text1"/>
          <w:sz w:val="22"/>
          <w:szCs w:val="22"/>
          <w:lang w:val="en-GB"/>
        </w:rPr>
        <w:t>e</w:t>
      </w:r>
      <w:r w:rsidRPr="007968C3">
        <w:rPr>
          <w:rFonts w:ascii="Verdana" w:hAnsi="Verdana" w:cs="Kartika"/>
          <w:color w:val="000000" w:themeColor="text1"/>
          <w:sz w:val="22"/>
          <w:szCs w:val="22"/>
          <w:lang w:val="en-GB"/>
        </w:rPr>
        <w:t xml:space="preserve">settlement to the municipalities in order to secure enough places, and to create high quality integration programs that meet the refugees’ needs. </w:t>
      </w:r>
    </w:p>
    <w:p w:rsidR="007968C3" w:rsidRPr="007968C3" w:rsidRDefault="007968C3" w:rsidP="00465475">
      <w:pPr>
        <w:spacing w:line="360" w:lineRule="auto"/>
        <w:jc w:val="both"/>
        <w:rPr>
          <w:rFonts w:ascii="Verdana" w:hAnsi="Verdana" w:cs="Kartika"/>
          <w:bCs/>
          <w:color w:val="000000" w:themeColor="text1"/>
          <w:sz w:val="22"/>
          <w:szCs w:val="22"/>
          <w:lang w:val="en-US"/>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lastRenderedPageBreak/>
        <w:t>The NGOs also felt that EASO by managing the EU resettlement scheme has an i</w:t>
      </w:r>
      <w:r w:rsidRPr="007968C3">
        <w:rPr>
          <w:rFonts w:ascii="Verdana" w:hAnsi="Verdana" w:cs="Kartika"/>
          <w:color w:val="000000" w:themeColor="text1"/>
          <w:sz w:val="22"/>
          <w:szCs w:val="22"/>
          <w:lang w:val="en-GB"/>
        </w:rPr>
        <w:t>m</w:t>
      </w:r>
      <w:r w:rsidRPr="007968C3">
        <w:rPr>
          <w:rFonts w:ascii="Verdana" w:hAnsi="Verdana" w:cs="Kartika"/>
          <w:color w:val="000000" w:themeColor="text1"/>
          <w:sz w:val="22"/>
          <w:szCs w:val="22"/>
          <w:lang w:val="en-GB"/>
        </w:rPr>
        <w:t xml:space="preserve">portant role in promoting, both by financial incentives and by sharing good practises, an overall increase of resettlement places in the EU.  </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The NGOs also stressed that along with securing more resettlement places goes pr</w:t>
      </w:r>
      <w:r w:rsidRPr="007968C3">
        <w:rPr>
          <w:rFonts w:ascii="Verdana" w:hAnsi="Verdana" w:cs="Kartika"/>
          <w:color w:val="000000" w:themeColor="text1"/>
          <w:sz w:val="22"/>
          <w:szCs w:val="22"/>
          <w:lang w:val="en-GB"/>
        </w:rPr>
        <w:t>o</w:t>
      </w:r>
      <w:r w:rsidRPr="007968C3">
        <w:rPr>
          <w:rFonts w:ascii="Verdana" w:hAnsi="Verdana" w:cs="Kartika"/>
          <w:color w:val="000000" w:themeColor="text1"/>
          <w:sz w:val="22"/>
          <w:szCs w:val="22"/>
          <w:lang w:val="en-GB"/>
        </w:rPr>
        <w:t>vision of high quality integration support, so that the newcomers really become i</w:t>
      </w:r>
      <w:r w:rsidRPr="007968C3">
        <w:rPr>
          <w:rFonts w:ascii="Verdana" w:hAnsi="Verdana" w:cs="Kartika"/>
          <w:color w:val="000000" w:themeColor="text1"/>
          <w:sz w:val="22"/>
          <w:szCs w:val="22"/>
          <w:lang w:val="en-GB"/>
        </w:rPr>
        <w:t>n</w:t>
      </w:r>
      <w:r w:rsidRPr="007968C3">
        <w:rPr>
          <w:rFonts w:ascii="Verdana" w:hAnsi="Verdana" w:cs="Kartika"/>
          <w:color w:val="000000" w:themeColor="text1"/>
          <w:sz w:val="22"/>
          <w:szCs w:val="22"/>
          <w:lang w:val="en-GB"/>
        </w:rPr>
        <w:t xml:space="preserve">cluded in the Finnish society. For newly arrived refugees it is of utmost importance that processes are predictable and assertive.  </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 xml:space="preserve">For this end it is important to allocate resources and clarify the processes and the responsibilities. The cooperation between public sector actors and NGOs is a way of increasing resources and know-how. Since many refugees communities have lived long enough in Finland and integrated well, it is a good moment to involve them in the reception and integration of newcomers. </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Refugees’ community based organisations need much reinforcement when providing integration support services. Refugees’ organisations can be either paid service pr</w:t>
      </w:r>
      <w:r w:rsidRPr="007968C3">
        <w:rPr>
          <w:rFonts w:ascii="Verdana" w:hAnsi="Verdana" w:cs="Kartika"/>
          <w:color w:val="000000" w:themeColor="text1"/>
          <w:sz w:val="22"/>
          <w:szCs w:val="22"/>
          <w:lang w:val="en-GB"/>
        </w:rPr>
        <w:t>o</w:t>
      </w:r>
      <w:r w:rsidRPr="007968C3">
        <w:rPr>
          <w:rFonts w:ascii="Verdana" w:hAnsi="Verdana" w:cs="Kartika"/>
          <w:color w:val="000000" w:themeColor="text1"/>
          <w:sz w:val="22"/>
          <w:szCs w:val="22"/>
          <w:lang w:val="en-GB"/>
        </w:rPr>
        <w:t>viders or act on a voluntary basis. There are several models for voluntary particip</w:t>
      </w:r>
      <w:r w:rsidRPr="007968C3">
        <w:rPr>
          <w:rFonts w:ascii="Verdana" w:hAnsi="Verdana" w:cs="Kartika"/>
          <w:color w:val="000000" w:themeColor="text1"/>
          <w:sz w:val="22"/>
          <w:szCs w:val="22"/>
          <w:lang w:val="en-GB"/>
        </w:rPr>
        <w:t>a</w:t>
      </w:r>
      <w:r w:rsidRPr="007968C3">
        <w:rPr>
          <w:rFonts w:ascii="Verdana" w:hAnsi="Verdana" w:cs="Kartika"/>
          <w:color w:val="000000" w:themeColor="text1"/>
          <w:sz w:val="22"/>
          <w:szCs w:val="22"/>
          <w:lang w:val="en-GB"/>
        </w:rPr>
        <w:t>tion and it is important to remember that voluntary actions may lead to job opport</w:t>
      </w:r>
      <w:r w:rsidRPr="007968C3">
        <w:rPr>
          <w:rFonts w:ascii="Verdana" w:hAnsi="Verdana" w:cs="Kartika"/>
          <w:color w:val="000000" w:themeColor="text1"/>
          <w:sz w:val="22"/>
          <w:szCs w:val="22"/>
          <w:lang w:val="en-GB"/>
        </w:rPr>
        <w:t>u</w:t>
      </w:r>
      <w:r w:rsidRPr="007968C3">
        <w:rPr>
          <w:rFonts w:ascii="Verdana" w:hAnsi="Verdana" w:cs="Kartika"/>
          <w:color w:val="000000" w:themeColor="text1"/>
          <w:sz w:val="22"/>
          <w:szCs w:val="22"/>
          <w:lang w:val="en-GB"/>
        </w:rPr>
        <w:t xml:space="preserve">nities, too. </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Training for public sector staff on local level is needed especially when a municipality is starting up resettlement. The local actors need extensive training to improve, adapt and increase structures that are necessary to meet the challenges of a mult</w:t>
      </w:r>
      <w:r w:rsidRPr="007968C3">
        <w:rPr>
          <w:rFonts w:ascii="Verdana" w:hAnsi="Verdana" w:cs="Kartika"/>
          <w:color w:val="000000" w:themeColor="text1"/>
          <w:sz w:val="22"/>
          <w:szCs w:val="22"/>
          <w:lang w:val="en-GB"/>
        </w:rPr>
        <w:t>i</w:t>
      </w:r>
      <w:r w:rsidRPr="007968C3">
        <w:rPr>
          <w:rFonts w:ascii="Verdana" w:hAnsi="Verdana" w:cs="Kartika"/>
          <w:color w:val="000000" w:themeColor="text1"/>
          <w:sz w:val="22"/>
          <w:szCs w:val="22"/>
          <w:lang w:val="en-GB"/>
        </w:rPr>
        <w:t>cultural society. It is important that service providers adapt their services and pra</w:t>
      </w:r>
      <w:r w:rsidRPr="007968C3">
        <w:rPr>
          <w:rFonts w:ascii="Verdana" w:hAnsi="Verdana" w:cs="Kartika"/>
          <w:color w:val="000000" w:themeColor="text1"/>
          <w:sz w:val="22"/>
          <w:szCs w:val="22"/>
          <w:lang w:val="en-GB"/>
        </w:rPr>
        <w:t>c</w:t>
      </w:r>
      <w:r w:rsidRPr="007968C3">
        <w:rPr>
          <w:rFonts w:ascii="Verdana" w:hAnsi="Verdana" w:cs="Kartika"/>
          <w:color w:val="000000" w:themeColor="text1"/>
          <w:sz w:val="22"/>
          <w:szCs w:val="22"/>
          <w:lang w:val="en-GB"/>
        </w:rPr>
        <w:t>tises so that the services meet the needs of the refugees, and work well also for re</w:t>
      </w:r>
      <w:r w:rsidRPr="007968C3">
        <w:rPr>
          <w:rFonts w:ascii="Verdana" w:hAnsi="Verdana" w:cs="Kartika"/>
          <w:color w:val="000000" w:themeColor="text1"/>
          <w:sz w:val="22"/>
          <w:szCs w:val="22"/>
          <w:lang w:val="en-GB"/>
        </w:rPr>
        <w:t>f</w:t>
      </w:r>
      <w:r w:rsidRPr="007968C3">
        <w:rPr>
          <w:rFonts w:ascii="Verdana" w:hAnsi="Verdana" w:cs="Kartika"/>
          <w:color w:val="000000" w:themeColor="text1"/>
          <w:sz w:val="22"/>
          <w:szCs w:val="22"/>
          <w:lang w:val="en-GB"/>
        </w:rPr>
        <w:t>ugees and other migrants. Integration is a two way process, and by adapting se</w:t>
      </w:r>
      <w:r w:rsidRPr="007968C3">
        <w:rPr>
          <w:rFonts w:ascii="Verdana" w:hAnsi="Verdana" w:cs="Kartika"/>
          <w:color w:val="000000" w:themeColor="text1"/>
          <w:sz w:val="22"/>
          <w:szCs w:val="22"/>
          <w:lang w:val="en-GB"/>
        </w:rPr>
        <w:t>r</w:t>
      </w:r>
      <w:r w:rsidRPr="007968C3">
        <w:rPr>
          <w:rFonts w:ascii="Verdana" w:hAnsi="Verdana" w:cs="Kartika"/>
          <w:color w:val="000000" w:themeColor="text1"/>
          <w:sz w:val="22"/>
          <w:szCs w:val="22"/>
          <w:lang w:val="en-GB"/>
        </w:rPr>
        <w:t>vices and structures to better meet the refugees’ needs the society reaffirms the principle of equal opportunity while promoting integration at the same time.</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Currently the municipalities, due to the precarious financial situation many of them are facing, actively look for additional resources which they may find in services pr</w:t>
      </w:r>
      <w:r w:rsidRPr="007968C3">
        <w:rPr>
          <w:rFonts w:ascii="Verdana" w:hAnsi="Verdana" w:cs="Kartika"/>
          <w:color w:val="000000" w:themeColor="text1"/>
          <w:sz w:val="22"/>
          <w:szCs w:val="22"/>
          <w:lang w:val="en-GB"/>
        </w:rPr>
        <w:t>o</w:t>
      </w:r>
      <w:r w:rsidRPr="007968C3">
        <w:rPr>
          <w:rFonts w:ascii="Verdana" w:hAnsi="Verdana" w:cs="Kartika"/>
          <w:color w:val="000000" w:themeColor="text1"/>
          <w:sz w:val="22"/>
          <w:szCs w:val="22"/>
          <w:lang w:val="en-GB"/>
        </w:rPr>
        <w:t xml:space="preserve">vided by NGOs.   </w:t>
      </w: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 xml:space="preserve">Successful cooperation will nevertheless depend on the resources allocated to the municipalities. The cooperation becomes successful only if coordination is organized and resourced. If the resources are scarce it may result in that the paid staffs have merely time to engage in tasks he/she has been employed for. It is worth investing </w:t>
      </w:r>
      <w:r w:rsidRPr="007968C3">
        <w:rPr>
          <w:rFonts w:ascii="Verdana" w:hAnsi="Verdana" w:cs="Kartika"/>
          <w:color w:val="000000" w:themeColor="text1"/>
          <w:sz w:val="22"/>
          <w:szCs w:val="22"/>
          <w:lang w:val="en-GB"/>
        </w:rPr>
        <w:lastRenderedPageBreak/>
        <w:t xml:space="preserve">in cooperation with NGOs since it will pay off in the long run and be of benefit to all involved, not least the refugees. </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P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The NGOs pointed out that it is important to select whole families, even extended ones, since what best promotes integration, motivation and feeling of security comes through the presence of the family.</w:t>
      </w:r>
    </w:p>
    <w:p w:rsidR="007968C3" w:rsidRPr="007968C3" w:rsidRDefault="007968C3" w:rsidP="00465475">
      <w:pPr>
        <w:spacing w:line="360" w:lineRule="auto"/>
        <w:ind w:left="708"/>
        <w:jc w:val="both"/>
        <w:rPr>
          <w:rFonts w:ascii="Verdana" w:hAnsi="Verdana" w:cs="Kartika"/>
          <w:color w:val="000000" w:themeColor="text1"/>
          <w:sz w:val="22"/>
          <w:szCs w:val="22"/>
          <w:lang w:val="en-GB"/>
        </w:rPr>
      </w:pPr>
    </w:p>
    <w:p w:rsidR="007968C3" w:rsidRDefault="007968C3" w:rsidP="00465475">
      <w:pPr>
        <w:spacing w:line="360" w:lineRule="auto"/>
        <w:jc w:val="both"/>
        <w:rPr>
          <w:rFonts w:ascii="Verdana" w:hAnsi="Verdana" w:cs="Kartika"/>
          <w:color w:val="000000" w:themeColor="text1"/>
          <w:sz w:val="22"/>
          <w:szCs w:val="22"/>
          <w:lang w:val="en-GB"/>
        </w:rPr>
      </w:pPr>
      <w:r w:rsidRPr="007968C3">
        <w:rPr>
          <w:rFonts w:ascii="Verdana" w:hAnsi="Verdana" w:cs="Kartika"/>
          <w:color w:val="000000" w:themeColor="text1"/>
          <w:sz w:val="22"/>
          <w:szCs w:val="22"/>
          <w:lang w:val="en-GB"/>
        </w:rPr>
        <w:t>The NGOs felt very strongly that unnecessary delay between selection and reception procedures should be avoided. Refugees should be involved in integration programs as soon as possible after selection. If cultural orientation is organized in the country of departure it is essential that the refugees travel to the resettlement country shortly after the CO.</w:t>
      </w:r>
    </w:p>
    <w:p w:rsidR="008C6A65" w:rsidRDefault="008C6A65" w:rsidP="00465475">
      <w:pPr>
        <w:spacing w:line="360" w:lineRule="auto"/>
        <w:jc w:val="both"/>
        <w:rPr>
          <w:rFonts w:ascii="Verdana" w:hAnsi="Verdana" w:cs="Kartika"/>
          <w:color w:val="000000" w:themeColor="text1"/>
          <w:sz w:val="22"/>
          <w:szCs w:val="22"/>
          <w:lang w:val="en-GB"/>
        </w:rPr>
      </w:pPr>
    </w:p>
    <w:p w:rsidR="007968C3" w:rsidRPr="007C60BD" w:rsidRDefault="008C6A65" w:rsidP="008C6A65">
      <w:pPr>
        <w:spacing w:line="360" w:lineRule="auto"/>
        <w:jc w:val="both"/>
        <w:rPr>
          <w:rFonts w:ascii="Verdana" w:hAnsi="Verdana" w:cs="Kartika"/>
          <w:i/>
          <w:color w:val="000000" w:themeColor="text1"/>
          <w:sz w:val="22"/>
          <w:szCs w:val="22"/>
          <w:lang w:val="en-GB"/>
        </w:rPr>
      </w:pPr>
      <w:r w:rsidRPr="007C60BD">
        <w:rPr>
          <w:rFonts w:ascii="Verdana" w:hAnsi="Verdana" w:cs="Kartika"/>
          <w:i/>
          <w:color w:val="000000" w:themeColor="text1"/>
          <w:sz w:val="22"/>
          <w:szCs w:val="22"/>
          <w:lang w:val="en-GB"/>
        </w:rPr>
        <w:t xml:space="preserve">As a summary the following gaps and challenges were highlighted </w:t>
      </w:r>
      <w:r w:rsidR="00D63CB2">
        <w:rPr>
          <w:rFonts w:ascii="Verdana" w:hAnsi="Verdana" w:cs="Kartika"/>
          <w:i/>
          <w:color w:val="000000" w:themeColor="text1"/>
          <w:sz w:val="22"/>
          <w:szCs w:val="22"/>
          <w:lang w:val="en-GB"/>
        </w:rPr>
        <w:t>by the NGOs</w:t>
      </w:r>
      <w:r w:rsidRPr="007C60BD">
        <w:rPr>
          <w:rFonts w:ascii="Verdana" w:hAnsi="Verdana" w:cs="Kartika"/>
          <w:i/>
          <w:color w:val="000000" w:themeColor="text1"/>
          <w:sz w:val="22"/>
          <w:szCs w:val="22"/>
          <w:lang w:val="en-GB"/>
        </w:rPr>
        <w:t>:</w:t>
      </w:r>
    </w:p>
    <w:p w:rsidR="007968C3" w:rsidRPr="007968C3" w:rsidRDefault="007968C3" w:rsidP="00465475">
      <w:pPr>
        <w:spacing w:line="360" w:lineRule="auto"/>
        <w:ind w:left="720"/>
        <w:rPr>
          <w:rFonts w:ascii="Verdana" w:hAnsi="Verdana" w:cs="Kartika"/>
          <w:b/>
          <w:bCs/>
          <w:color w:val="000000" w:themeColor="text1"/>
          <w:sz w:val="22"/>
          <w:szCs w:val="22"/>
          <w:u w:val="single"/>
          <w:lang w:val="en-GB"/>
        </w:rPr>
      </w:pP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The Finnish resettlement quota has remained at 750 refugees for a long period of time, while the country has capacity to receive more.</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There is not enough preparedness to receive refugees quickly in une</w:t>
      </w:r>
      <w:r w:rsidRPr="007968C3">
        <w:rPr>
          <w:rFonts w:ascii="Verdana" w:hAnsi="Verdana" w:cs="Kartika"/>
          <w:bCs/>
          <w:color w:val="000000" w:themeColor="text1"/>
          <w:sz w:val="22"/>
          <w:szCs w:val="22"/>
          <w:lang w:val="en-GB"/>
        </w:rPr>
        <w:t>x</w:t>
      </w:r>
      <w:r w:rsidRPr="007968C3">
        <w:rPr>
          <w:rFonts w:ascii="Verdana" w:hAnsi="Verdana" w:cs="Kartika"/>
          <w:bCs/>
          <w:color w:val="000000" w:themeColor="text1"/>
          <w:sz w:val="22"/>
          <w:szCs w:val="22"/>
          <w:lang w:val="en-GB"/>
        </w:rPr>
        <w:t>pected situations of mass flight.</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 xml:space="preserve">Municipalities are not motivated to offer places for resettlement </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Integration is not implemented as stated in the Integration Act, due to lack of resources. There may be substantial regional and local differences in implementation.</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The reasons why Finland resettles refugees and receives asylum seekers and processes their asylum claims is not fully understood by the general public.</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There should be continuous training for media on migration issues.</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EASO’s role regarding resettlement is vague.</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NGOs may have difficulties finding funding for their integration activities.</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 xml:space="preserve">Refugees CBOs need to be given a clearer role at supporting newly arrived refugees. </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Currently there’s too long waiting period between selection and start of i</w:t>
      </w:r>
      <w:r w:rsidRPr="007968C3">
        <w:rPr>
          <w:rFonts w:ascii="Verdana" w:hAnsi="Verdana" w:cs="Kartika"/>
          <w:bCs/>
          <w:color w:val="000000" w:themeColor="text1"/>
          <w:sz w:val="22"/>
          <w:szCs w:val="22"/>
          <w:lang w:val="en-GB"/>
        </w:rPr>
        <w:t>n</w:t>
      </w:r>
      <w:r w:rsidRPr="007968C3">
        <w:rPr>
          <w:rFonts w:ascii="Verdana" w:hAnsi="Verdana" w:cs="Kartika"/>
          <w:bCs/>
          <w:color w:val="000000" w:themeColor="text1"/>
          <w:sz w:val="22"/>
          <w:szCs w:val="22"/>
          <w:lang w:val="en-GB"/>
        </w:rPr>
        <w:t>tegration program.</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No CO is currently organized for Finland bound refugees.</w:t>
      </w:r>
    </w:p>
    <w:p w:rsidR="007968C3" w:rsidRPr="007968C3" w:rsidRDefault="007968C3" w:rsidP="00465475">
      <w:pPr>
        <w:spacing w:line="360" w:lineRule="auto"/>
        <w:jc w:val="both"/>
        <w:rPr>
          <w:rFonts w:ascii="Verdana" w:hAnsi="Verdana"/>
          <w:color w:val="000000" w:themeColor="text1"/>
          <w:sz w:val="22"/>
          <w:szCs w:val="22"/>
          <w:lang w:val="en-GB"/>
        </w:rPr>
      </w:pPr>
    </w:p>
    <w:p w:rsidR="007968C3" w:rsidRPr="00F62982" w:rsidRDefault="00F62982" w:rsidP="00F62982">
      <w:pPr>
        <w:spacing w:line="360" w:lineRule="auto"/>
        <w:rPr>
          <w:rFonts w:ascii="Verdana" w:hAnsi="Verdana"/>
          <w:color w:val="000000" w:themeColor="text1"/>
          <w:sz w:val="22"/>
          <w:szCs w:val="22"/>
          <w:lang w:val="en-GB"/>
        </w:rPr>
      </w:pPr>
      <w:r w:rsidRPr="00F62982">
        <w:rPr>
          <w:rFonts w:ascii="Verdana" w:hAnsi="Verdana"/>
          <w:color w:val="000000" w:themeColor="text1"/>
          <w:sz w:val="22"/>
          <w:szCs w:val="22"/>
          <w:lang w:val="en-GB"/>
        </w:rPr>
        <w:t>...and the following recommendations were made:</w:t>
      </w:r>
    </w:p>
    <w:p w:rsidR="007968C3" w:rsidRPr="007968C3" w:rsidRDefault="007968C3" w:rsidP="00465475">
      <w:pPr>
        <w:spacing w:line="360" w:lineRule="auto"/>
        <w:rPr>
          <w:rFonts w:ascii="Verdana" w:hAnsi="Verdana"/>
          <w:b/>
          <w:color w:val="000000" w:themeColor="text1"/>
          <w:sz w:val="22"/>
          <w:szCs w:val="22"/>
          <w:u w:val="single"/>
          <w:lang w:val="en-GB"/>
        </w:rPr>
      </w:pPr>
    </w:p>
    <w:p w:rsidR="007968C3" w:rsidRPr="007968C3" w:rsidRDefault="007968C3" w:rsidP="00465475">
      <w:pPr>
        <w:numPr>
          <w:ilvl w:val="0"/>
          <w:numId w:val="2"/>
        </w:numPr>
        <w:spacing w:line="360" w:lineRule="auto"/>
        <w:jc w:val="both"/>
        <w:rPr>
          <w:rFonts w:ascii="Verdana" w:hAnsi="Verdana" w:cs="Kartika"/>
          <w:b/>
          <w:bCs/>
          <w:color w:val="000000" w:themeColor="text1"/>
          <w:sz w:val="22"/>
          <w:szCs w:val="22"/>
          <w:lang w:val="en-GB"/>
        </w:rPr>
      </w:pPr>
      <w:r w:rsidRPr="007968C3">
        <w:rPr>
          <w:rFonts w:ascii="Verdana" w:hAnsi="Verdana"/>
          <w:color w:val="000000" w:themeColor="text1"/>
          <w:sz w:val="22"/>
          <w:szCs w:val="22"/>
          <w:lang w:val="en-GB"/>
        </w:rPr>
        <w:t>The Finnish quota should be increased to at least 1000/year.</w:t>
      </w:r>
    </w:p>
    <w:p w:rsidR="007968C3" w:rsidRPr="007968C3" w:rsidRDefault="007968C3" w:rsidP="00465475">
      <w:pPr>
        <w:numPr>
          <w:ilvl w:val="0"/>
          <w:numId w:val="2"/>
        </w:numPr>
        <w:spacing w:line="360" w:lineRule="auto"/>
        <w:jc w:val="both"/>
        <w:rPr>
          <w:rFonts w:ascii="Verdana" w:hAnsi="Verdana" w:cs="Kartika"/>
          <w:b/>
          <w:bCs/>
          <w:color w:val="000000" w:themeColor="text1"/>
          <w:sz w:val="22"/>
          <w:szCs w:val="22"/>
          <w:lang w:val="en-GB"/>
        </w:rPr>
      </w:pPr>
      <w:r w:rsidRPr="007968C3">
        <w:rPr>
          <w:rFonts w:ascii="Verdana" w:hAnsi="Verdana"/>
          <w:color w:val="000000" w:themeColor="text1"/>
          <w:sz w:val="22"/>
          <w:szCs w:val="22"/>
          <w:lang w:val="en-GB"/>
        </w:rPr>
        <w:lastRenderedPageBreak/>
        <w:t>Structures should be created for preparedness to resettle in unexpected emergency situations.</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Integration programs need to be properly resourced.</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Media should be trained to inform the general public clearly and unde</w:t>
      </w:r>
      <w:r w:rsidRPr="007968C3">
        <w:rPr>
          <w:rFonts w:ascii="Verdana" w:hAnsi="Verdana" w:cs="Kartika"/>
          <w:bCs/>
          <w:color w:val="000000" w:themeColor="text1"/>
          <w:sz w:val="22"/>
          <w:szCs w:val="22"/>
          <w:lang w:val="en-GB"/>
        </w:rPr>
        <w:t>r</w:t>
      </w:r>
      <w:r w:rsidRPr="007968C3">
        <w:rPr>
          <w:rFonts w:ascii="Verdana" w:hAnsi="Verdana" w:cs="Kartika"/>
          <w:bCs/>
          <w:color w:val="000000" w:themeColor="text1"/>
          <w:sz w:val="22"/>
          <w:szCs w:val="22"/>
          <w:lang w:val="en-GB"/>
        </w:rPr>
        <w:t>standably about migration issues.</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 xml:space="preserve">EASO’s role </w:t>
      </w:r>
      <w:proofErr w:type="spellStart"/>
      <w:r w:rsidRPr="007968C3">
        <w:rPr>
          <w:rFonts w:ascii="Verdana" w:hAnsi="Verdana" w:cs="Kartika"/>
          <w:bCs/>
          <w:color w:val="000000" w:themeColor="text1"/>
          <w:sz w:val="22"/>
          <w:szCs w:val="22"/>
          <w:lang w:val="en-GB"/>
        </w:rPr>
        <w:t>vis</w:t>
      </w:r>
      <w:proofErr w:type="spellEnd"/>
      <w:r w:rsidRPr="007968C3">
        <w:rPr>
          <w:rFonts w:ascii="Verdana" w:hAnsi="Verdana" w:cs="Kartika"/>
          <w:bCs/>
          <w:color w:val="000000" w:themeColor="text1"/>
          <w:sz w:val="22"/>
          <w:szCs w:val="22"/>
          <w:lang w:val="en-GB"/>
        </w:rPr>
        <w:t xml:space="preserve">-a </w:t>
      </w:r>
      <w:proofErr w:type="spellStart"/>
      <w:proofErr w:type="gramStart"/>
      <w:r w:rsidRPr="007968C3">
        <w:rPr>
          <w:rFonts w:ascii="Verdana" w:hAnsi="Verdana" w:cs="Kartika"/>
          <w:bCs/>
          <w:color w:val="000000" w:themeColor="text1"/>
          <w:sz w:val="22"/>
          <w:szCs w:val="22"/>
          <w:lang w:val="en-GB"/>
        </w:rPr>
        <w:t>vis</w:t>
      </w:r>
      <w:proofErr w:type="spellEnd"/>
      <w:proofErr w:type="gramEnd"/>
      <w:r w:rsidRPr="007968C3">
        <w:rPr>
          <w:rFonts w:ascii="Verdana" w:hAnsi="Verdana" w:cs="Kartika"/>
          <w:bCs/>
          <w:color w:val="000000" w:themeColor="text1"/>
          <w:sz w:val="22"/>
          <w:szCs w:val="22"/>
          <w:lang w:val="en-GB"/>
        </w:rPr>
        <w:t xml:space="preserve"> resettlement should increase.</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NGOs and refugees’ CBOs should be properly funded for their integration activities.</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Funding for municipalities that resettle refugees should be increased.</w:t>
      </w:r>
    </w:p>
    <w:p w:rsidR="007968C3" w:rsidRP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Procedures should be established that secure quick transfer to resettl</w:t>
      </w:r>
      <w:r w:rsidRPr="007968C3">
        <w:rPr>
          <w:rFonts w:ascii="Verdana" w:hAnsi="Verdana" w:cs="Kartika"/>
          <w:bCs/>
          <w:color w:val="000000" w:themeColor="text1"/>
          <w:sz w:val="22"/>
          <w:szCs w:val="22"/>
          <w:lang w:val="en-GB"/>
        </w:rPr>
        <w:t>e</w:t>
      </w:r>
      <w:r w:rsidRPr="007968C3">
        <w:rPr>
          <w:rFonts w:ascii="Verdana" w:hAnsi="Verdana" w:cs="Kartika"/>
          <w:bCs/>
          <w:color w:val="000000" w:themeColor="text1"/>
          <w:sz w:val="22"/>
          <w:szCs w:val="22"/>
          <w:lang w:val="en-GB"/>
        </w:rPr>
        <w:t>ment country after selection.</w:t>
      </w:r>
    </w:p>
    <w:p w:rsidR="007968C3" w:rsidRDefault="007968C3" w:rsidP="00465475">
      <w:pPr>
        <w:numPr>
          <w:ilvl w:val="0"/>
          <w:numId w:val="2"/>
        </w:numPr>
        <w:spacing w:line="360" w:lineRule="auto"/>
        <w:rPr>
          <w:rFonts w:ascii="Verdana" w:hAnsi="Verdana" w:cs="Kartika"/>
          <w:bCs/>
          <w:color w:val="000000" w:themeColor="text1"/>
          <w:sz w:val="22"/>
          <w:szCs w:val="22"/>
          <w:lang w:val="en-GB"/>
        </w:rPr>
      </w:pPr>
      <w:r w:rsidRPr="007968C3">
        <w:rPr>
          <w:rFonts w:ascii="Verdana" w:hAnsi="Verdana" w:cs="Kartika"/>
          <w:bCs/>
          <w:color w:val="000000" w:themeColor="text1"/>
          <w:sz w:val="22"/>
          <w:szCs w:val="22"/>
          <w:lang w:val="en-GB"/>
        </w:rPr>
        <w:t>CO should be organized for all selected refugees.</w:t>
      </w:r>
    </w:p>
    <w:p w:rsidR="00E241E3" w:rsidRDefault="00E241E3" w:rsidP="00E241E3">
      <w:pPr>
        <w:spacing w:line="360" w:lineRule="auto"/>
        <w:rPr>
          <w:rFonts w:ascii="Verdana" w:hAnsi="Verdana" w:cs="Kartika"/>
          <w:bCs/>
          <w:color w:val="000000" w:themeColor="text1"/>
          <w:sz w:val="22"/>
          <w:szCs w:val="22"/>
          <w:lang w:val="en-GB"/>
        </w:rPr>
      </w:pPr>
    </w:p>
    <w:p w:rsidR="00E241E3" w:rsidRDefault="00E241E3" w:rsidP="00E241E3">
      <w:pPr>
        <w:spacing w:line="360" w:lineRule="auto"/>
        <w:rPr>
          <w:rFonts w:ascii="Verdana" w:hAnsi="Verdana" w:cs="Kartika"/>
          <w:bCs/>
          <w:color w:val="000000" w:themeColor="text1"/>
          <w:sz w:val="22"/>
          <w:szCs w:val="22"/>
          <w:lang w:val="en-GB"/>
        </w:rPr>
      </w:pPr>
      <w:r>
        <w:rPr>
          <w:rFonts w:ascii="Verdana" w:hAnsi="Verdana" w:cs="Kartika"/>
          <w:bCs/>
          <w:color w:val="000000" w:themeColor="text1"/>
          <w:sz w:val="22"/>
          <w:szCs w:val="22"/>
          <w:lang w:val="en-GB"/>
        </w:rPr>
        <w:t>Thank you!</w:t>
      </w:r>
    </w:p>
    <w:p w:rsidR="007C7980" w:rsidRDefault="007C7980" w:rsidP="00465475">
      <w:pPr>
        <w:spacing w:line="360" w:lineRule="auto"/>
        <w:rPr>
          <w:rFonts w:ascii="Verdana" w:hAnsi="Verdana" w:cs="Kartika"/>
          <w:bCs/>
          <w:color w:val="000000" w:themeColor="text1"/>
          <w:sz w:val="22"/>
          <w:szCs w:val="22"/>
          <w:lang w:val="en-GB"/>
        </w:rPr>
      </w:pPr>
    </w:p>
    <w:p w:rsidR="007C7980" w:rsidRDefault="007C7980" w:rsidP="00465475">
      <w:pPr>
        <w:spacing w:line="360" w:lineRule="auto"/>
        <w:rPr>
          <w:rFonts w:ascii="Verdana" w:hAnsi="Verdana" w:cs="Kartika"/>
          <w:bCs/>
          <w:color w:val="000000" w:themeColor="text1"/>
          <w:sz w:val="22"/>
          <w:szCs w:val="22"/>
          <w:lang w:val="en-GB"/>
        </w:rPr>
      </w:pPr>
    </w:p>
    <w:sectPr w:rsidR="007C7980" w:rsidSect="006104E6">
      <w:pgSz w:w="11906" w:h="16838" w:code="9"/>
      <w:pgMar w:top="851" w:right="1134" w:bottom="851"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4F" w:rsidRDefault="0016614F" w:rsidP="007C7980">
      <w:pPr>
        <w:spacing w:line="240" w:lineRule="auto"/>
      </w:pPr>
      <w:r>
        <w:separator/>
      </w:r>
    </w:p>
  </w:endnote>
  <w:endnote w:type="continuationSeparator" w:id="0">
    <w:p w:rsidR="0016614F" w:rsidRDefault="0016614F" w:rsidP="007C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4F" w:rsidRDefault="0016614F" w:rsidP="007C7980">
      <w:pPr>
        <w:spacing w:line="240" w:lineRule="auto"/>
      </w:pPr>
      <w:r>
        <w:separator/>
      </w:r>
    </w:p>
  </w:footnote>
  <w:footnote w:type="continuationSeparator" w:id="0">
    <w:p w:rsidR="0016614F" w:rsidRDefault="0016614F" w:rsidP="007C79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644" w:hanging="360"/>
      </w:pPr>
    </w:lvl>
  </w:abstractNum>
  <w:abstractNum w:abstractNumId="1">
    <w:nsid w:val="2F894FD2"/>
    <w:multiLevelType w:val="hybridMultilevel"/>
    <w:tmpl w:val="2C82F804"/>
    <w:lvl w:ilvl="0" w:tplc="8BA6FB8E">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38700F4"/>
    <w:multiLevelType w:val="hybridMultilevel"/>
    <w:tmpl w:val="7878275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59307C2"/>
    <w:multiLevelType w:val="hybridMultilevel"/>
    <w:tmpl w:val="00226C44"/>
    <w:lvl w:ilvl="0" w:tplc="FE4C7386">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57D1D16"/>
    <w:multiLevelType w:val="hybridMultilevel"/>
    <w:tmpl w:val="9DB4A534"/>
    <w:lvl w:ilvl="0" w:tplc="7B085B80">
      <w:numFmt w:val="bullet"/>
      <w:lvlText w:val=""/>
      <w:lvlJc w:val="left"/>
      <w:pPr>
        <w:ind w:left="1080" w:hanging="360"/>
      </w:pPr>
      <w:rPr>
        <w:rFonts w:ascii="Wingdings" w:eastAsia="Times New Roman" w:hAnsi="Wingdings" w:cs="Kartik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52"/>
    <w:rsid w:val="0000067D"/>
    <w:rsid w:val="000272B3"/>
    <w:rsid w:val="00050252"/>
    <w:rsid w:val="00064A91"/>
    <w:rsid w:val="00071AFF"/>
    <w:rsid w:val="00073A7E"/>
    <w:rsid w:val="000B2C7B"/>
    <w:rsid w:val="000C64F4"/>
    <w:rsid w:val="000D3DFF"/>
    <w:rsid w:val="000E31DA"/>
    <w:rsid w:val="000E7AFC"/>
    <w:rsid w:val="000F32AB"/>
    <w:rsid w:val="00101ED6"/>
    <w:rsid w:val="00107170"/>
    <w:rsid w:val="00127CE7"/>
    <w:rsid w:val="00142C1C"/>
    <w:rsid w:val="00145693"/>
    <w:rsid w:val="0016614F"/>
    <w:rsid w:val="00171360"/>
    <w:rsid w:val="001A1AD0"/>
    <w:rsid w:val="001B17D4"/>
    <w:rsid w:val="001B1812"/>
    <w:rsid w:val="001C4817"/>
    <w:rsid w:val="001E1BC6"/>
    <w:rsid w:val="001E1C4F"/>
    <w:rsid w:val="001E3787"/>
    <w:rsid w:val="001E4DD3"/>
    <w:rsid w:val="001F0A99"/>
    <w:rsid w:val="001F25F6"/>
    <w:rsid w:val="00211AC9"/>
    <w:rsid w:val="00217C5B"/>
    <w:rsid w:val="00241DFC"/>
    <w:rsid w:val="002523B6"/>
    <w:rsid w:val="00273E96"/>
    <w:rsid w:val="00281AB9"/>
    <w:rsid w:val="0028784C"/>
    <w:rsid w:val="002D1B3C"/>
    <w:rsid w:val="002D3851"/>
    <w:rsid w:val="002E2983"/>
    <w:rsid w:val="00313DBD"/>
    <w:rsid w:val="00317A7A"/>
    <w:rsid w:val="00325DE3"/>
    <w:rsid w:val="003309D4"/>
    <w:rsid w:val="0034142F"/>
    <w:rsid w:val="00371B3E"/>
    <w:rsid w:val="0037363D"/>
    <w:rsid w:val="003778AB"/>
    <w:rsid w:val="00380636"/>
    <w:rsid w:val="00383846"/>
    <w:rsid w:val="003940B5"/>
    <w:rsid w:val="003B514E"/>
    <w:rsid w:val="003F5CBF"/>
    <w:rsid w:val="003F6A46"/>
    <w:rsid w:val="00410026"/>
    <w:rsid w:val="00412329"/>
    <w:rsid w:val="004262FD"/>
    <w:rsid w:val="004362F0"/>
    <w:rsid w:val="00446EB6"/>
    <w:rsid w:val="004509CA"/>
    <w:rsid w:val="00454BEA"/>
    <w:rsid w:val="00464E50"/>
    <w:rsid w:val="00465475"/>
    <w:rsid w:val="00473AD2"/>
    <w:rsid w:val="004A25CB"/>
    <w:rsid w:val="004A48A6"/>
    <w:rsid w:val="004C292D"/>
    <w:rsid w:val="004D0C1A"/>
    <w:rsid w:val="004D4ECE"/>
    <w:rsid w:val="004E5C66"/>
    <w:rsid w:val="00503E79"/>
    <w:rsid w:val="00505759"/>
    <w:rsid w:val="00514334"/>
    <w:rsid w:val="00515D84"/>
    <w:rsid w:val="0052318A"/>
    <w:rsid w:val="005325CC"/>
    <w:rsid w:val="00536AD6"/>
    <w:rsid w:val="00567EEA"/>
    <w:rsid w:val="00575204"/>
    <w:rsid w:val="005927B7"/>
    <w:rsid w:val="00597DD0"/>
    <w:rsid w:val="005B42ED"/>
    <w:rsid w:val="005C6D26"/>
    <w:rsid w:val="005D29CE"/>
    <w:rsid w:val="005F0E52"/>
    <w:rsid w:val="006104E6"/>
    <w:rsid w:val="006238E3"/>
    <w:rsid w:val="00634DB8"/>
    <w:rsid w:val="006369FA"/>
    <w:rsid w:val="0064611B"/>
    <w:rsid w:val="00646D37"/>
    <w:rsid w:val="00662C37"/>
    <w:rsid w:val="006648BA"/>
    <w:rsid w:val="00667649"/>
    <w:rsid w:val="00671403"/>
    <w:rsid w:val="0069242A"/>
    <w:rsid w:val="006C5BD8"/>
    <w:rsid w:val="006E77AD"/>
    <w:rsid w:val="006F3E7C"/>
    <w:rsid w:val="007017DB"/>
    <w:rsid w:val="0072656E"/>
    <w:rsid w:val="00727DE1"/>
    <w:rsid w:val="00733C66"/>
    <w:rsid w:val="00737B78"/>
    <w:rsid w:val="00740621"/>
    <w:rsid w:val="00764851"/>
    <w:rsid w:val="007649D7"/>
    <w:rsid w:val="007650C7"/>
    <w:rsid w:val="007652AD"/>
    <w:rsid w:val="00766EA4"/>
    <w:rsid w:val="007968C3"/>
    <w:rsid w:val="007C1593"/>
    <w:rsid w:val="007C4C0D"/>
    <w:rsid w:val="007C60BD"/>
    <w:rsid w:val="007C7980"/>
    <w:rsid w:val="00804A75"/>
    <w:rsid w:val="00821288"/>
    <w:rsid w:val="008372E0"/>
    <w:rsid w:val="00837498"/>
    <w:rsid w:val="008451C9"/>
    <w:rsid w:val="00875A2F"/>
    <w:rsid w:val="008830BF"/>
    <w:rsid w:val="00883113"/>
    <w:rsid w:val="00892750"/>
    <w:rsid w:val="00892877"/>
    <w:rsid w:val="00894E8C"/>
    <w:rsid w:val="008C28AA"/>
    <w:rsid w:val="008C6A65"/>
    <w:rsid w:val="008E3479"/>
    <w:rsid w:val="008E3B5D"/>
    <w:rsid w:val="008E67D0"/>
    <w:rsid w:val="00902DB3"/>
    <w:rsid w:val="00910DB8"/>
    <w:rsid w:val="0092251A"/>
    <w:rsid w:val="00933206"/>
    <w:rsid w:val="00953237"/>
    <w:rsid w:val="009948BF"/>
    <w:rsid w:val="009C119D"/>
    <w:rsid w:val="00A01990"/>
    <w:rsid w:val="00A1173D"/>
    <w:rsid w:val="00A31AB6"/>
    <w:rsid w:val="00A41B29"/>
    <w:rsid w:val="00A46576"/>
    <w:rsid w:val="00A6255E"/>
    <w:rsid w:val="00A62842"/>
    <w:rsid w:val="00A65812"/>
    <w:rsid w:val="00A832A5"/>
    <w:rsid w:val="00AA4AB9"/>
    <w:rsid w:val="00AB0780"/>
    <w:rsid w:val="00AB20EF"/>
    <w:rsid w:val="00AF5CB6"/>
    <w:rsid w:val="00B00F43"/>
    <w:rsid w:val="00B028C9"/>
    <w:rsid w:val="00B06055"/>
    <w:rsid w:val="00B30AC2"/>
    <w:rsid w:val="00B36B2D"/>
    <w:rsid w:val="00B407AA"/>
    <w:rsid w:val="00B42A32"/>
    <w:rsid w:val="00B60853"/>
    <w:rsid w:val="00B63058"/>
    <w:rsid w:val="00B63E49"/>
    <w:rsid w:val="00B673FD"/>
    <w:rsid w:val="00B71977"/>
    <w:rsid w:val="00B741F7"/>
    <w:rsid w:val="00B75DCE"/>
    <w:rsid w:val="00B93A84"/>
    <w:rsid w:val="00BA0B07"/>
    <w:rsid w:val="00BC37E9"/>
    <w:rsid w:val="00BC7029"/>
    <w:rsid w:val="00BD1FA5"/>
    <w:rsid w:val="00BD5A7C"/>
    <w:rsid w:val="00BE684A"/>
    <w:rsid w:val="00C07507"/>
    <w:rsid w:val="00C07682"/>
    <w:rsid w:val="00C130AB"/>
    <w:rsid w:val="00C2025A"/>
    <w:rsid w:val="00C314D8"/>
    <w:rsid w:val="00C319EF"/>
    <w:rsid w:val="00C336CA"/>
    <w:rsid w:val="00C35785"/>
    <w:rsid w:val="00C534F1"/>
    <w:rsid w:val="00C54EBD"/>
    <w:rsid w:val="00C57BBC"/>
    <w:rsid w:val="00C600BD"/>
    <w:rsid w:val="00C64516"/>
    <w:rsid w:val="00C83759"/>
    <w:rsid w:val="00C928A4"/>
    <w:rsid w:val="00CC5F98"/>
    <w:rsid w:val="00CD561C"/>
    <w:rsid w:val="00CF127C"/>
    <w:rsid w:val="00D22AFD"/>
    <w:rsid w:val="00D2796A"/>
    <w:rsid w:val="00D32296"/>
    <w:rsid w:val="00D42DA2"/>
    <w:rsid w:val="00D5032A"/>
    <w:rsid w:val="00D52E0E"/>
    <w:rsid w:val="00D55137"/>
    <w:rsid w:val="00D6383A"/>
    <w:rsid w:val="00D63CB2"/>
    <w:rsid w:val="00D65251"/>
    <w:rsid w:val="00D719F3"/>
    <w:rsid w:val="00DB065E"/>
    <w:rsid w:val="00E21386"/>
    <w:rsid w:val="00E23254"/>
    <w:rsid w:val="00E241E3"/>
    <w:rsid w:val="00E55A83"/>
    <w:rsid w:val="00E6611D"/>
    <w:rsid w:val="00E83529"/>
    <w:rsid w:val="00E839BA"/>
    <w:rsid w:val="00EA37C9"/>
    <w:rsid w:val="00EA3E36"/>
    <w:rsid w:val="00EB0A78"/>
    <w:rsid w:val="00EC4017"/>
    <w:rsid w:val="00ED6959"/>
    <w:rsid w:val="00F04778"/>
    <w:rsid w:val="00F223F7"/>
    <w:rsid w:val="00F2721A"/>
    <w:rsid w:val="00F36BB8"/>
    <w:rsid w:val="00F51B1C"/>
    <w:rsid w:val="00F62982"/>
    <w:rsid w:val="00F63248"/>
    <w:rsid w:val="00F65208"/>
    <w:rsid w:val="00F83DBF"/>
    <w:rsid w:val="00F96E41"/>
    <w:rsid w:val="00F97C15"/>
    <w:rsid w:val="00FA3843"/>
    <w:rsid w:val="00FC1761"/>
    <w:rsid w:val="00FD0046"/>
    <w:rsid w:val="00FD2592"/>
    <w:rsid w:val="00FF3F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gerian" w:eastAsiaTheme="minorHAnsi" w:hAnsi="Algerian" w:cstheme="minorHAnsi"/>
        <w:color w:val="76923C" w:themeColor="accent3" w:themeShade="BF"/>
        <w:sz w:val="44"/>
        <w:szCs w:val="44"/>
        <w:lang w:val="fi-FI" w:eastAsia="en-US" w:bidi="ar-SA"/>
      </w:rPr>
    </w:rPrDefault>
    <w:pPrDefault>
      <w:pPr>
        <w:spacing w:line="6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AFD"/>
    <w:pPr>
      <w:ind w:left="720"/>
      <w:contextualSpacing/>
    </w:pPr>
  </w:style>
  <w:style w:type="character" w:styleId="Lienhypertexte">
    <w:name w:val="Hyperlink"/>
    <w:basedOn w:val="Policepardfaut"/>
    <w:uiPriority w:val="99"/>
    <w:semiHidden/>
    <w:unhideWhenUsed/>
    <w:rsid w:val="007C7980"/>
    <w:rPr>
      <w:color w:val="0000FF"/>
      <w:u w:val="single"/>
    </w:rPr>
  </w:style>
  <w:style w:type="paragraph" w:styleId="Notedebasdepage">
    <w:name w:val="footnote text"/>
    <w:basedOn w:val="Normal"/>
    <w:link w:val="NotedebasdepageCar"/>
    <w:semiHidden/>
    <w:unhideWhenUsed/>
    <w:rsid w:val="007C7980"/>
    <w:pPr>
      <w:spacing w:line="240" w:lineRule="auto"/>
    </w:pPr>
    <w:rPr>
      <w:rFonts w:ascii="Times New Roman" w:eastAsia="Times New Roman" w:hAnsi="Times New Roman" w:cs="Times New Roman"/>
      <w:color w:val="auto"/>
      <w:sz w:val="20"/>
      <w:szCs w:val="20"/>
      <w:lang w:val="en-GB"/>
    </w:rPr>
  </w:style>
  <w:style w:type="character" w:customStyle="1" w:styleId="NotedebasdepageCar">
    <w:name w:val="Note de bas de page Car"/>
    <w:basedOn w:val="Policepardfaut"/>
    <w:link w:val="Notedebasdepage"/>
    <w:semiHidden/>
    <w:rsid w:val="007C7980"/>
    <w:rPr>
      <w:rFonts w:ascii="Times New Roman" w:eastAsia="Times New Roman" w:hAnsi="Times New Roman" w:cs="Times New Roman"/>
      <w:color w:val="auto"/>
      <w:sz w:val="20"/>
      <w:szCs w:val="20"/>
      <w:lang w:val="en-GB"/>
    </w:rPr>
  </w:style>
  <w:style w:type="character" w:styleId="Marquenotebasdepage">
    <w:name w:val="footnote reference"/>
    <w:basedOn w:val="Policepardfaut"/>
    <w:semiHidden/>
    <w:unhideWhenUsed/>
    <w:rsid w:val="007C7980"/>
    <w:rPr>
      <w:vertAlign w:val="superscript"/>
    </w:rPr>
  </w:style>
  <w:style w:type="paragraph" w:styleId="Textedebulles">
    <w:name w:val="Balloon Text"/>
    <w:basedOn w:val="Normal"/>
    <w:link w:val="TextedebullesCar"/>
    <w:uiPriority w:val="99"/>
    <w:semiHidden/>
    <w:unhideWhenUsed/>
    <w:rsid w:val="00B00F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F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gerian" w:eastAsiaTheme="minorHAnsi" w:hAnsi="Algerian" w:cstheme="minorHAnsi"/>
        <w:color w:val="76923C" w:themeColor="accent3" w:themeShade="BF"/>
        <w:sz w:val="44"/>
        <w:szCs w:val="44"/>
        <w:lang w:val="fi-FI" w:eastAsia="en-US" w:bidi="ar-SA"/>
      </w:rPr>
    </w:rPrDefault>
    <w:pPrDefault>
      <w:pPr>
        <w:spacing w:line="6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AFD"/>
    <w:pPr>
      <w:ind w:left="720"/>
      <w:contextualSpacing/>
    </w:pPr>
  </w:style>
  <w:style w:type="character" w:styleId="Lienhypertexte">
    <w:name w:val="Hyperlink"/>
    <w:basedOn w:val="Policepardfaut"/>
    <w:uiPriority w:val="99"/>
    <w:semiHidden/>
    <w:unhideWhenUsed/>
    <w:rsid w:val="007C7980"/>
    <w:rPr>
      <w:color w:val="0000FF"/>
      <w:u w:val="single"/>
    </w:rPr>
  </w:style>
  <w:style w:type="paragraph" w:styleId="Notedebasdepage">
    <w:name w:val="footnote text"/>
    <w:basedOn w:val="Normal"/>
    <w:link w:val="NotedebasdepageCar"/>
    <w:semiHidden/>
    <w:unhideWhenUsed/>
    <w:rsid w:val="007C7980"/>
    <w:pPr>
      <w:spacing w:line="240" w:lineRule="auto"/>
    </w:pPr>
    <w:rPr>
      <w:rFonts w:ascii="Times New Roman" w:eastAsia="Times New Roman" w:hAnsi="Times New Roman" w:cs="Times New Roman"/>
      <w:color w:val="auto"/>
      <w:sz w:val="20"/>
      <w:szCs w:val="20"/>
      <w:lang w:val="en-GB"/>
    </w:rPr>
  </w:style>
  <w:style w:type="character" w:customStyle="1" w:styleId="NotedebasdepageCar">
    <w:name w:val="Note de bas de page Car"/>
    <w:basedOn w:val="Policepardfaut"/>
    <w:link w:val="Notedebasdepage"/>
    <w:semiHidden/>
    <w:rsid w:val="007C7980"/>
    <w:rPr>
      <w:rFonts w:ascii="Times New Roman" w:eastAsia="Times New Roman" w:hAnsi="Times New Roman" w:cs="Times New Roman"/>
      <w:color w:val="auto"/>
      <w:sz w:val="20"/>
      <w:szCs w:val="20"/>
      <w:lang w:val="en-GB"/>
    </w:rPr>
  </w:style>
  <w:style w:type="character" w:styleId="Marquenotebasdepage">
    <w:name w:val="footnote reference"/>
    <w:basedOn w:val="Policepardfaut"/>
    <w:semiHidden/>
    <w:unhideWhenUsed/>
    <w:rsid w:val="007C7980"/>
    <w:rPr>
      <w:vertAlign w:val="superscript"/>
    </w:rPr>
  </w:style>
  <w:style w:type="paragraph" w:styleId="Textedebulles">
    <w:name w:val="Balloon Text"/>
    <w:basedOn w:val="Normal"/>
    <w:link w:val="TextedebullesCar"/>
    <w:uiPriority w:val="99"/>
    <w:semiHidden/>
    <w:unhideWhenUsed/>
    <w:rsid w:val="00B00F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1082">
      <w:bodyDiv w:val="1"/>
      <w:marLeft w:val="0"/>
      <w:marRight w:val="0"/>
      <w:marTop w:val="0"/>
      <w:marBottom w:val="0"/>
      <w:divBdr>
        <w:top w:val="none" w:sz="0" w:space="0" w:color="auto"/>
        <w:left w:val="none" w:sz="0" w:space="0" w:color="auto"/>
        <w:bottom w:val="none" w:sz="0" w:space="0" w:color="auto"/>
        <w:right w:val="none" w:sz="0" w:space="0" w:color="auto"/>
      </w:divBdr>
    </w:div>
    <w:div w:id="5280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3411</Words>
  <Characters>18761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SPRJ</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sirenan</dc:creator>
  <cp:keywords/>
  <dc:description/>
  <cp:lastModifiedBy>Perrin Délphine</cp:lastModifiedBy>
  <cp:revision>2</cp:revision>
  <cp:lastPrinted>2013-07-15T10:58:00Z</cp:lastPrinted>
  <dcterms:created xsi:type="dcterms:W3CDTF">2013-07-15T18:05:00Z</dcterms:created>
  <dcterms:modified xsi:type="dcterms:W3CDTF">2013-07-15T18:05:00Z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-1263357453</vt:i4>
  </property>
  <property fmtid="{D5CDD505-2E9C-101B-9397-08002B2CF9AE}" pid="3" name="_NewReviewCycle">
    <vt:lpwstr/>
  </property>
  <property fmtid="{D5CDD505-2E9C-101B-9397-08002B2CF9AE}" pid="4" name="_EmailSubject">
    <vt:lpwstr>Know Reset Final Conference</vt:lpwstr>
  </property>
  <property fmtid="{D5CDD505-2E9C-101B-9397-08002B2CF9AE}" pid="5" name="_AuthorEmail">
    <vt:lpwstr>Ann-Charlotte.Siren-Borrego@redcross.fi</vt:lpwstr>
  </property>
  <property fmtid="{D5CDD505-2E9C-101B-9397-08002B2CF9AE}" pid="6" name="_AuthorEmailDisplayName">
    <vt:lpwstr>Siren-Borrego Ann-Charlotte</vt:lpwstr>
  </property>
</Properties>
</file>